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12" w:rsidRPr="00867F86" w:rsidRDefault="00684595" w:rsidP="00867F86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-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21"/>
          <w:sz w:val="24"/>
          <w:szCs w:val="24"/>
          <w:lang w:eastAsia="ru-RU"/>
        </w:rPr>
        <w:t xml:space="preserve">Контакты </w:t>
      </w:r>
    </w:p>
    <w:p w:rsidR="00170DEB" w:rsidRPr="00867F86" w:rsidRDefault="00A54312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Территориальный  орган</w:t>
      </w:r>
      <w:r w:rsidR="00861455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</w:t>
      </w: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Федеральной службы по надзору  в сфере </w:t>
      </w:r>
      <w:r w:rsidR="006D2313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</w:t>
      </w: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здравоохранения по Р</w:t>
      </w:r>
      <w:proofErr w:type="gramStart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С(</w:t>
      </w:r>
      <w:proofErr w:type="gramEnd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Я) , г Якутск, ул. Короленко, д. 2</w:t>
      </w:r>
      <w:bookmarkStart w:id="0" w:name="_GoBack"/>
      <w:bookmarkEnd w:id="0"/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Понедельник - Четверг с 09.00-18.00</w:t>
      </w:r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Пятница с 09.00-16.45</w:t>
      </w:r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Суббота и Воскресенье – выходные дни</w:t>
      </w:r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Приемная: тел / факс 8(411-2) 42-50-41</w:t>
      </w:r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Отдел государственного контроля качества и безопасности медицинской деятельности:</w:t>
      </w:r>
    </w:p>
    <w:p w:rsidR="00B33217" w:rsidRPr="00867F86" w:rsidRDefault="00B33217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Тел 8(411-2) 4-56-27</w:t>
      </w:r>
    </w:p>
    <w:p w:rsidR="00867F86" w:rsidRPr="00867F86" w:rsidRDefault="00867F86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Отдел контроля и надзора в сфере здравоохранения по Р</w:t>
      </w:r>
      <w:proofErr w:type="gramStart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С(</w:t>
      </w:r>
      <w:proofErr w:type="gramEnd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Я) тел 8(411-2) 42-56-27</w:t>
      </w:r>
    </w:p>
    <w:p w:rsidR="00867F86" w:rsidRPr="00867F86" w:rsidRDefault="00867F86" w:rsidP="00A54312">
      <w:pPr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Отдел финансового, правового </w:t>
      </w:r>
      <w:proofErr w:type="gramStart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м</w:t>
      </w:r>
      <w:proofErr w:type="gramEnd"/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кадрового обеспечения: тел 8(411-2) 42-18-95</w:t>
      </w:r>
    </w:p>
    <w:p w:rsidR="00A54312" w:rsidRPr="00867F86" w:rsidRDefault="004C31DF" w:rsidP="00A54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Республике Саха (Якутия)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</w:p>
    <w:p w:rsidR="00170DEB" w:rsidRPr="00867F86" w:rsidRDefault="004C31DF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г.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Якутск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ул.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Ойунского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д.9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 (411) 235-16-45</w:t>
      </w:r>
    </w:p>
    <w:p w:rsidR="00170DEB" w:rsidRPr="00867F86" w:rsidRDefault="00170DEB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Страховые  медицинские организации, с которыми заключены Договоры на оказание услуг и оплату медицинской помощи  по обязательному медицинскому страхованию:</w:t>
      </w:r>
    </w:p>
    <w:p w:rsidR="008B2EB7" w:rsidRPr="00867F86" w:rsidRDefault="008B2EB7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Страховая медицинская компания «Сахамедстрах»</w:t>
      </w:r>
    </w:p>
    <w:p w:rsidR="004C31DF" w:rsidRPr="00867F86" w:rsidRDefault="004C31DF" w:rsidP="00A5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Контакт-центр: 8 800 100-14-03 (звонок бесплатный)</w:t>
      </w:r>
    </w:p>
    <w:p w:rsidR="004C31DF" w:rsidRPr="00867F86" w:rsidRDefault="004C31DF" w:rsidP="00B33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Звонки принимаются с 9.00 до 18.00 часов в рабочие дни, без перерыва на обед.</w:t>
      </w:r>
    </w:p>
    <w:p w:rsidR="004C31DF" w:rsidRPr="00867F86" w:rsidRDefault="004C31DF" w:rsidP="00B33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нерабочее время, выходные и праздничные дни  - в режиме автоответчика (с возможностью оставить голосовое сообщение).</w:t>
      </w:r>
    </w:p>
    <w:p w:rsidR="004C31DF" w:rsidRPr="00867F86" w:rsidRDefault="004C31DF" w:rsidP="00A5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4C31DF" w:rsidRPr="00867F86" w:rsidRDefault="004C31DF" w:rsidP="00B3321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Центральный офис компании в г. Якутске</w:t>
      </w:r>
      <w:r w:rsidRPr="00867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4C31DF" w:rsidRPr="00867F86" w:rsidRDefault="004C31DF" w:rsidP="00B33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 Саха (Якутия), 677005, г.</w:t>
      </w:r>
      <w:r w:rsidR="00A54312"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Якутск, ул.</w:t>
      </w:r>
      <w:r w:rsidR="00A54312"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Курашова, 44а</w:t>
      </w:r>
    </w:p>
    <w:p w:rsidR="004C31DF" w:rsidRPr="00867F86" w:rsidRDefault="004C31DF" w:rsidP="00A5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67F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T</w:t>
      </w:r>
      <w:proofErr w:type="gramEnd"/>
      <w:r w:rsidRPr="00867F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</w:t>
      </w:r>
      <w:proofErr w:type="spellEnd"/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приемная 8 (4112) 44-44-99, тел./факс 8 (4112) 32-56-43,</w:t>
      </w:r>
    </w:p>
    <w:p w:rsidR="008B2EB7" w:rsidRPr="00867F86" w:rsidRDefault="008B2EB7" w:rsidP="00A5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86">
        <w:rPr>
          <w:rStyle w:val="20"/>
          <w:rFonts w:eastAsiaTheme="minorHAnsi"/>
          <w:b w:val="0"/>
          <w:color w:val="000000" w:themeColor="text1"/>
          <w:sz w:val="24"/>
          <w:szCs w:val="24"/>
        </w:rPr>
        <w:t>ООО «Росгосстрах» г.</w:t>
      </w:r>
      <w:r w:rsidR="00A54312" w:rsidRPr="00867F86">
        <w:rPr>
          <w:rStyle w:val="20"/>
          <w:rFonts w:eastAsiaTheme="minorHAnsi"/>
          <w:b w:val="0"/>
          <w:color w:val="000000" w:themeColor="text1"/>
          <w:sz w:val="24"/>
          <w:szCs w:val="24"/>
        </w:rPr>
        <w:t xml:space="preserve"> </w:t>
      </w:r>
      <w:r w:rsidRPr="00867F86">
        <w:rPr>
          <w:rStyle w:val="20"/>
          <w:rFonts w:eastAsiaTheme="minorHAnsi"/>
          <w:b w:val="0"/>
          <w:color w:val="000000" w:themeColor="text1"/>
          <w:sz w:val="24"/>
          <w:szCs w:val="24"/>
        </w:rPr>
        <w:t xml:space="preserve">Якутск </w:t>
      </w: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Пушкина, 10</w:t>
      </w:r>
      <w:proofErr w:type="gramStart"/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есп. Саха (Якутия), </w:t>
      </w:r>
      <w:r w:rsidR="00A54312"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677000</w:t>
      </w:r>
    </w:p>
    <w:p w:rsidR="008B2EB7" w:rsidRPr="00867F86" w:rsidRDefault="00450F09" w:rsidP="00A5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8B2EB7" w:rsidRPr="00867F8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Телефон</w:t>
        </w:r>
      </w:hyperlink>
      <w:r w:rsidR="008B2EB7" w:rsidRPr="00867F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="008B2EB7" w:rsidRPr="00867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(800) 200-09-00</w:t>
      </w:r>
    </w:p>
    <w:p w:rsidR="004C31DF" w:rsidRPr="00867F86" w:rsidRDefault="004C31DF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</w:p>
    <w:p w:rsidR="00170DEB" w:rsidRPr="00867F86" w:rsidRDefault="00170DEB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 бесплатного оказания  гражданам медици</w:t>
      </w:r>
      <w:r w:rsidR="00545AEC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нской помощи</w:t>
      </w:r>
      <w:r w:rsidR="008B2EB7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в г.</w:t>
      </w:r>
      <w:r w:rsidR="00A54312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</w:t>
      </w:r>
      <w:r w:rsidR="008B2EB7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Нерюнгри можно получить в поликлиниках </w:t>
      </w:r>
      <w:r w:rsidR="00545AEC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и стационар</w:t>
      </w:r>
      <w:r w:rsidR="008B2EB7"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е Нерюнгринской Центральной районной больницы, 99-1-33</w:t>
      </w:r>
    </w:p>
    <w:p w:rsidR="008B2EB7" w:rsidRPr="00867F86" w:rsidRDefault="008B2EB7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</w:p>
    <w:p w:rsidR="00D50489" w:rsidRPr="00867F86" w:rsidRDefault="00475E6D" w:rsidP="00A54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</w:pPr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ГБУ РРЦ Р</w:t>
      </w:r>
      <w:r w:rsidR="00A54312"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>С (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 «СУВАГ» осуществляется 2 этап  аудиологического </w:t>
      </w:r>
      <w:r w:rsidR="0086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скрининг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B2EB7"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>новоро</w:t>
      </w:r>
      <w:r w:rsidR="00867F86">
        <w:rPr>
          <w:rFonts w:ascii="Times New Roman" w:hAnsi="Times New Roman" w:cs="Times New Roman"/>
          <w:color w:val="000000" w:themeColor="text1"/>
          <w:sz w:val="24"/>
          <w:szCs w:val="24"/>
        </w:rPr>
        <w:t>жденных  из группы риска</w:t>
      </w:r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приказа</w:t>
      </w:r>
      <w:proofErr w:type="gramEnd"/>
      <w:r w:rsidR="008B2EB7" w:rsidRPr="0086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№108 МЗ</w:t>
      </w:r>
      <w:r w:rsidRPr="00867F8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 xml:space="preserve"> России</w:t>
      </w:r>
    </w:p>
    <w:p w:rsidR="00475E6D" w:rsidRPr="00867F86" w:rsidRDefault="00475E6D" w:rsidP="00A54312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67F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Приказу Минздравсоцразвития России от 29.06.2011 N 624н (ред. от 28.11.2017) "Об утверждении Порядка выдачи листков нетрудоспособности" одному из родителей ребенка</w:t>
      </w:r>
      <w:r w:rsidR="00A54312" w:rsidRPr="00867F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67F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инвалида выдается листок нетрудоспособности на время срока реабилитации</w:t>
      </w:r>
    </w:p>
    <w:sectPr w:rsidR="00475E6D" w:rsidRPr="00867F86" w:rsidSect="00F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70D"/>
    <w:multiLevelType w:val="multilevel"/>
    <w:tmpl w:val="9A8C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D0AF5"/>
    <w:multiLevelType w:val="multilevel"/>
    <w:tmpl w:val="0EE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2E6"/>
    <w:rsid w:val="00170DEB"/>
    <w:rsid w:val="00244CA7"/>
    <w:rsid w:val="00475E6D"/>
    <w:rsid w:val="004C31DF"/>
    <w:rsid w:val="00545AEC"/>
    <w:rsid w:val="005D3FC4"/>
    <w:rsid w:val="00684595"/>
    <w:rsid w:val="006D2313"/>
    <w:rsid w:val="006F5D0B"/>
    <w:rsid w:val="00861455"/>
    <w:rsid w:val="00867F86"/>
    <w:rsid w:val="008B2EB7"/>
    <w:rsid w:val="00A54312"/>
    <w:rsid w:val="00B15412"/>
    <w:rsid w:val="00B33217"/>
    <w:rsid w:val="00CF5C25"/>
    <w:rsid w:val="00D50489"/>
    <w:rsid w:val="00E572E6"/>
    <w:rsid w:val="00EB32A4"/>
    <w:rsid w:val="00F03AF5"/>
    <w:rsid w:val="00F95F3B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A"/>
  </w:style>
  <w:style w:type="paragraph" w:styleId="1">
    <w:name w:val="heading 1"/>
    <w:basedOn w:val="a"/>
    <w:next w:val="a"/>
    <w:link w:val="10"/>
    <w:uiPriority w:val="9"/>
    <w:qFormat/>
    <w:rsid w:val="00475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7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7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2E6"/>
  </w:style>
  <w:style w:type="character" w:customStyle="1" w:styleId="calltouchfooter">
    <w:name w:val="calltouch_footer"/>
    <w:basedOn w:val="a0"/>
    <w:rsid w:val="00E572E6"/>
  </w:style>
  <w:style w:type="paragraph" w:customStyle="1" w:styleId="text-justify">
    <w:name w:val="text-justify"/>
    <w:basedOn w:val="a"/>
    <w:rsid w:val="00E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rzxr">
    <w:name w:val="lrzxr"/>
    <w:basedOn w:val="a0"/>
    <w:rsid w:val="008B2EB7"/>
  </w:style>
  <w:style w:type="character" w:customStyle="1" w:styleId="w8qarf">
    <w:name w:val="w8qarf"/>
    <w:basedOn w:val="a0"/>
    <w:rsid w:val="008B2EB7"/>
  </w:style>
  <w:style w:type="character" w:styleId="a4">
    <w:name w:val="Hyperlink"/>
    <w:basedOn w:val="a0"/>
    <w:uiPriority w:val="99"/>
    <w:semiHidden/>
    <w:unhideWhenUsed/>
    <w:rsid w:val="008B2E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F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13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6551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8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01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rlz=1C1AOHY_ruRU708RU708&amp;site=async/lcl_akp&amp;q=%D1%80%D0%BE%D1%81%D0%B3%D0%BE%D1%81%D1%81%D1%82%D1%80%D0%B0%D1%85+tsentralnyy+rayon+%D1%82%D0%B5%D0%BB%D0%B5%D1%84%D0%BE%D0%BD&amp;sa=X&amp;ved=2ahUKEwjy1dmTs9TbAhWDfiwKHR47DesQ6BMwBHoECAEQ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Наталья</cp:lastModifiedBy>
  <cp:revision>15</cp:revision>
  <dcterms:created xsi:type="dcterms:W3CDTF">2018-06-06T23:48:00Z</dcterms:created>
  <dcterms:modified xsi:type="dcterms:W3CDTF">2018-06-27T00:42:00Z</dcterms:modified>
</cp:coreProperties>
</file>