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34" w:rsidRDefault="003E46C0" w:rsidP="003A5934">
      <w:pPr>
        <w:pStyle w:val="a5"/>
        <w:keepNext/>
        <w:pageBreakBefore/>
        <w:jc w:val="right"/>
        <w:rPr>
          <w:b w:val="0"/>
        </w:rPr>
      </w:pPr>
      <w:bookmarkStart w:id="0" w:name="_Toc424284826"/>
      <w:r w:rsidRPr="003A5934">
        <w:rPr>
          <w:b w:val="0"/>
          <w:i/>
          <w:kern w:val="26"/>
          <w:sz w:val="24"/>
          <w:szCs w:val="24"/>
        </w:rPr>
        <w:t>Приложение № 1</w:t>
      </w:r>
      <w:r w:rsidR="003A5934" w:rsidRPr="003A5934">
        <w:rPr>
          <w:b w:val="0"/>
        </w:rPr>
        <w:t xml:space="preserve"> </w:t>
      </w:r>
    </w:p>
    <w:p w:rsidR="003A5934" w:rsidRDefault="003A5934" w:rsidP="003A5934">
      <w:pPr>
        <w:rPr>
          <w:lang w:eastAsia="ru-RU"/>
        </w:rPr>
      </w:pPr>
    </w:p>
    <w:p w:rsidR="003A5934" w:rsidRPr="003A5934" w:rsidRDefault="003A5934" w:rsidP="003A5934">
      <w:pPr>
        <w:jc w:val="right"/>
        <w:rPr>
          <w:sz w:val="18"/>
          <w:szCs w:val="18"/>
          <w:lang w:eastAsia="ru-RU"/>
        </w:rPr>
      </w:pPr>
      <w:r w:rsidRPr="003A5934">
        <w:rPr>
          <w:sz w:val="18"/>
          <w:szCs w:val="18"/>
          <w:lang w:eastAsia="ru-RU"/>
        </w:rPr>
        <w:t>к «Положению об антикоррупционной политике</w:t>
      </w:r>
    </w:p>
    <w:p w:rsidR="003A5934" w:rsidRPr="003A5934" w:rsidRDefault="003A5934" w:rsidP="003A5934">
      <w:pPr>
        <w:jc w:val="right"/>
        <w:rPr>
          <w:sz w:val="18"/>
          <w:szCs w:val="18"/>
          <w:lang w:eastAsia="ru-RU"/>
        </w:rPr>
      </w:pPr>
      <w:r w:rsidRPr="003A5934">
        <w:rPr>
          <w:sz w:val="18"/>
          <w:szCs w:val="18"/>
          <w:lang w:eastAsia="ru-RU"/>
        </w:rPr>
        <w:t xml:space="preserve"> ГБУ Р</w:t>
      </w:r>
      <w:proofErr w:type="gramStart"/>
      <w:r w:rsidRPr="003A5934">
        <w:rPr>
          <w:sz w:val="18"/>
          <w:szCs w:val="18"/>
          <w:lang w:eastAsia="ru-RU"/>
        </w:rPr>
        <w:t>С(</w:t>
      </w:r>
      <w:proofErr w:type="gramEnd"/>
      <w:r w:rsidRPr="003A5934">
        <w:rPr>
          <w:sz w:val="18"/>
          <w:szCs w:val="18"/>
          <w:lang w:eastAsia="ru-RU"/>
        </w:rPr>
        <w:t>Я) РРЦ “СУВАГ”»</w:t>
      </w:r>
    </w:p>
    <w:p w:rsidR="003A5934" w:rsidRDefault="003A5934" w:rsidP="003A5934">
      <w:pPr>
        <w:rPr>
          <w:lang w:eastAsia="ru-RU"/>
        </w:rPr>
      </w:pPr>
    </w:p>
    <w:p w:rsidR="003A5934" w:rsidRDefault="003A5934" w:rsidP="003A5934">
      <w:pPr>
        <w:rPr>
          <w:lang w:eastAsia="ru-RU"/>
        </w:rPr>
      </w:pPr>
    </w:p>
    <w:p w:rsidR="003A5934" w:rsidRDefault="003A5934" w:rsidP="003A5934">
      <w:pPr>
        <w:rPr>
          <w:lang w:eastAsia="ru-RU"/>
        </w:rPr>
      </w:pPr>
    </w:p>
    <w:p w:rsidR="003E46C0" w:rsidRPr="003E46C0" w:rsidRDefault="003E46C0" w:rsidP="003E46C0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 w:val="32"/>
          <w:szCs w:val="32"/>
        </w:rPr>
      </w:pPr>
      <w:r w:rsidRPr="003E46C0">
        <w:rPr>
          <w:rFonts w:cs="Times New Roman"/>
          <w:b/>
          <w:kern w:val="26"/>
          <w:sz w:val="32"/>
          <w:szCs w:val="32"/>
        </w:rPr>
        <w:t>Положение</w:t>
      </w:r>
      <w:r w:rsidRPr="003E46C0">
        <w:rPr>
          <w:rFonts w:cs="Times New Roman"/>
          <w:b/>
          <w:kern w:val="26"/>
          <w:sz w:val="32"/>
          <w:szCs w:val="32"/>
        </w:rPr>
        <w:br/>
        <w:t xml:space="preserve">о </w:t>
      </w:r>
      <w:bookmarkStart w:id="1" w:name="_GoBack"/>
      <w:r w:rsidRPr="003E46C0">
        <w:rPr>
          <w:rFonts w:cs="Times New Roman"/>
          <w:b/>
          <w:kern w:val="26"/>
          <w:sz w:val="32"/>
          <w:szCs w:val="32"/>
        </w:rPr>
        <w:t>комиссии по противодействию коррупции</w:t>
      </w:r>
      <w:bookmarkEnd w:id="0"/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E46C0" w:rsidRPr="003E46C0" w:rsidTr="00271DD4">
        <w:tc>
          <w:tcPr>
            <w:tcW w:w="9570" w:type="dxa"/>
          </w:tcPr>
          <w:p w:rsidR="003E46C0" w:rsidRPr="003E46C0" w:rsidRDefault="003E46C0" w:rsidP="00271DD4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FF0000"/>
                <w:kern w:val="26"/>
                <w:sz w:val="32"/>
                <w:szCs w:val="32"/>
              </w:rPr>
            </w:pPr>
            <w:r w:rsidRPr="003E46C0">
              <w:rPr>
                <w:rFonts w:cs="Times New Roman"/>
                <w:b/>
                <w:sz w:val="32"/>
                <w:szCs w:val="32"/>
              </w:rPr>
              <w:t>ГБУ Р</w:t>
            </w:r>
            <w:proofErr w:type="gramStart"/>
            <w:r w:rsidRPr="003E46C0">
              <w:rPr>
                <w:rFonts w:cs="Times New Roman"/>
                <w:b/>
                <w:sz w:val="32"/>
                <w:szCs w:val="32"/>
              </w:rPr>
              <w:t>С(</w:t>
            </w:r>
            <w:proofErr w:type="gramEnd"/>
            <w:r w:rsidRPr="003E46C0">
              <w:rPr>
                <w:rFonts w:cs="Times New Roman"/>
                <w:b/>
                <w:sz w:val="32"/>
                <w:szCs w:val="32"/>
              </w:rPr>
              <w:t xml:space="preserve">Я) РРЦ «СУВАГ» </w:t>
            </w:r>
          </w:p>
        </w:tc>
      </w:tr>
    </w:tbl>
    <w:p w:rsidR="003E46C0" w:rsidRPr="002B267D" w:rsidRDefault="003E46C0" w:rsidP="00FA7278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  <w:tab w:val="left" w:pos="0"/>
        </w:tabs>
        <w:spacing w:before="360" w:after="120"/>
        <w:ind w:left="0" w:firstLine="0"/>
        <w:jc w:val="center"/>
        <w:outlineLvl w:val="1"/>
        <w:rPr>
          <w:b/>
          <w:sz w:val="24"/>
          <w:szCs w:val="24"/>
        </w:rPr>
      </w:pPr>
      <w:bookmarkStart w:id="2" w:name="_Toc424284827"/>
      <w:r w:rsidRPr="002B267D">
        <w:rPr>
          <w:b/>
          <w:sz w:val="24"/>
          <w:szCs w:val="24"/>
        </w:rPr>
        <w:t>Общие положения</w:t>
      </w:r>
      <w:bookmarkEnd w:id="2"/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 xml:space="preserve">Настоящее Положение о комиссии по противодействию коррупции  </w:t>
      </w:r>
      <w:r w:rsidRPr="003E46C0">
        <w:rPr>
          <w:sz w:val="24"/>
          <w:szCs w:val="24"/>
        </w:rPr>
        <w:t>ГБУ Р</w:t>
      </w:r>
      <w:proofErr w:type="gramStart"/>
      <w:r w:rsidRPr="003E46C0">
        <w:rPr>
          <w:sz w:val="24"/>
          <w:szCs w:val="24"/>
        </w:rPr>
        <w:t>С(</w:t>
      </w:r>
      <w:proofErr w:type="gramEnd"/>
      <w:r w:rsidRPr="003E46C0">
        <w:rPr>
          <w:sz w:val="24"/>
          <w:szCs w:val="24"/>
        </w:rPr>
        <w:t xml:space="preserve">Я) РРЦ «СУВАГ» </w:t>
      </w:r>
      <w:r w:rsidRPr="002B267D">
        <w:rPr>
          <w:sz w:val="24"/>
          <w:szCs w:val="24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FA7278" w:rsidRPr="00FA7278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 xml:space="preserve">Положение о комиссии определяет цели, порядок образования, работы и </w:t>
      </w:r>
      <w:r w:rsidR="00FA7278" w:rsidRPr="00FA7278">
        <w:rPr>
          <w:sz w:val="24"/>
          <w:szCs w:val="24"/>
        </w:rPr>
        <w:t xml:space="preserve">  </w:t>
      </w:r>
    </w:p>
    <w:p w:rsidR="003E46C0" w:rsidRPr="002B267D" w:rsidRDefault="003E46C0" w:rsidP="00FA7278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0"/>
        </w:tabs>
        <w:rPr>
          <w:sz w:val="24"/>
          <w:szCs w:val="24"/>
        </w:rPr>
      </w:pPr>
      <w:r w:rsidRPr="002B267D">
        <w:rPr>
          <w:sz w:val="24"/>
          <w:szCs w:val="24"/>
        </w:rPr>
        <w:t>полномочия комиссии по противодействию коррупции.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bookmarkStart w:id="3" w:name="_Ref421189890"/>
      <w:r w:rsidRPr="002B267D">
        <w:rPr>
          <w:sz w:val="24"/>
          <w:szCs w:val="24"/>
        </w:rPr>
        <w:t>Комиссия образовывается в целях:</w:t>
      </w:r>
      <w:bookmarkEnd w:id="3"/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FA7278">
        <w:rPr>
          <w:rFonts w:cs="Times New Roman"/>
          <w:kern w:val="26"/>
          <w:sz w:val="24"/>
          <w:szCs w:val="24"/>
        </w:rPr>
        <w:t>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недопущения в организации возникновения причин и условий, порождающих коррупцию;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 создания системы предупреждения коррупции в деятельности организации;</w:t>
      </w:r>
    </w:p>
    <w:p w:rsidR="00FA7278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 xml:space="preserve"> повышения эффективности функционирования организации за счет снижения рисков </w:t>
      </w:r>
      <w:r w:rsidR="00FA7278" w:rsidRPr="00FA7278">
        <w:rPr>
          <w:rFonts w:cs="Times New Roman"/>
          <w:kern w:val="26"/>
          <w:sz w:val="24"/>
          <w:szCs w:val="24"/>
        </w:rPr>
        <w:t xml:space="preserve">  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проявления коррупции;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предупреждения коррупционных правонарушений в организации;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участия в пределах своих полномочий в реализации мероприятий по предупреждению коррупции в организации;</w:t>
      </w:r>
    </w:p>
    <w:p w:rsidR="003E46C0" w:rsidRPr="00FA7278" w:rsidRDefault="003E46C0" w:rsidP="00FA7278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kern w:val="26"/>
          <w:sz w:val="24"/>
          <w:szCs w:val="24"/>
        </w:rPr>
      </w:pPr>
      <w:r w:rsidRPr="00FA7278">
        <w:rPr>
          <w:rFonts w:cs="Times New Roman"/>
          <w:kern w:val="26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3E46C0" w:rsidRPr="002B267D" w:rsidRDefault="003E46C0" w:rsidP="00FA7278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6" w:history="1">
        <w:r w:rsidRPr="002B267D">
          <w:rPr>
            <w:sz w:val="24"/>
            <w:szCs w:val="24"/>
          </w:rPr>
          <w:t>Конституцией</w:t>
        </w:r>
      </w:hyperlink>
      <w:r w:rsidRPr="002B267D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3E46C0" w:rsidRPr="002B267D" w:rsidRDefault="003E46C0" w:rsidP="003E46C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4" w:name="Par56"/>
      <w:bookmarkStart w:id="5" w:name="_Toc424284828"/>
      <w:bookmarkEnd w:id="4"/>
      <w:r w:rsidRPr="002B267D">
        <w:rPr>
          <w:b/>
          <w:sz w:val="24"/>
          <w:szCs w:val="24"/>
        </w:rPr>
        <w:t>Порядок образования комиссии</w:t>
      </w:r>
      <w:bookmarkEnd w:id="5"/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2B267D">
          <w:rPr>
            <w:sz w:val="24"/>
            <w:szCs w:val="24"/>
          </w:rPr>
          <w:t>пункте</w:t>
        </w:r>
      </w:hyperlink>
      <w:r w:rsidRPr="002B267D">
        <w:rPr>
          <w:sz w:val="24"/>
          <w:szCs w:val="24"/>
        </w:rPr>
        <w:t> </w:t>
      </w:r>
      <w:r w:rsidRPr="002B267D">
        <w:rPr>
          <w:sz w:val="24"/>
          <w:szCs w:val="24"/>
        </w:rPr>
        <w:fldChar w:fldCharType="begin"/>
      </w:r>
      <w:r w:rsidRPr="002B267D">
        <w:rPr>
          <w:sz w:val="24"/>
          <w:szCs w:val="24"/>
        </w:rPr>
        <w:instrText xml:space="preserve"> REF _Ref421189890 \r \h  \* MERGEFORMAT </w:instrText>
      </w:r>
      <w:r w:rsidRPr="002B267D">
        <w:rPr>
          <w:sz w:val="24"/>
          <w:szCs w:val="24"/>
        </w:rPr>
      </w:r>
      <w:r w:rsidRPr="002B267D">
        <w:rPr>
          <w:sz w:val="24"/>
          <w:szCs w:val="24"/>
        </w:rPr>
        <w:fldChar w:fldCharType="separate"/>
      </w:r>
      <w:r w:rsidR="003A5934">
        <w:rPr>
          <w:sz w:val="24"/>
          <w:szCs w:val="24"/>
        </w:rPr>
        <w:t>1.3</w:t>
      </w:r>
      <w:r w:rsidRPr="002B267D">
        <w:rPr>
          <w:sz w:val="24"/>
          <w:szCs w:val="24"/>
        </w:rPr>
        <w:fldChar w:fldCharType="end"/>
      </w:r>
      <w:r w:rsidRPr="002B267D">
        <w:rPr>
          <w:sz w:val="24"/>
          <w:szCs w:val="24"/>
        </w:rPr>
        <w:t xml:space="preserve"> настоящего Положения о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lastRenderedPageBreak/>
        <w:t>Комиссия состоит из председателя, заместителей председателя, секретаря и членов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заместители руководителя организации, руководители структурных подразделений;</w:t>
      </w:r>
    </w:p>
    <w:p w:rsidR="00FA7278" w:rsidRPr="00FA7278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 xml:space="preserve">– работники  структурных подразделений организации, определяемые руководителем </w:t>
      </w:r>
      <w:r w:rsidR="00FA7278" w:rsidRPr="00FA7278">
        <w:rPr>
          <w:rFonts w:cs="Times New Roman"/>
          <w:kern w:val="26"/>
          <w:sz w:val="24"/>
          <w:szCs w:val="24"/>
        </w:rPr>
        <w:t xml:space="preserve">  </w:t>
      </w:r>
    </w:p>
    <w:p w:rsidR="003E46C0" w:rsidRPr="002B267D" w:rsidRDefault="00FA7278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>
        <w:rPr>
          <w:rFonts w:cs="Times New Roman"/>
          <w:kern w:val="26"/>
          <w:sz w:val="24"/>
          <w:szCs w:val="24"/>
          <w:lang w:val="en-US"/>
        </w:rPr>
        <w:t xml:space="preserve">   </w:t>
      </w:r>
      <w:r w:rsidR="003E46C0" w:rsidRPr="002B267D">
        <w:rPr>
          <w:rFonts w:cs="Times New Roman"/>
          <w:kern w:val="26"/>
          <w:sz w:val="24"/>
          <w:szCs w:val="24"/>
        </w:rPr>
        <w:t>организации;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контрактный управляющий организации;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Один из членов комиссии назначается секретарем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По решению руководителя организации в состав комиссии включаются: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представители общественной организации ветеранов, созданной в организации;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представители группы представителей работников, действующей в организации;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члены общественных советов, образованных в организации.</w:t>
      </w:r>
    </w:p>
    <w:p w:rsidR="003E46C0" w:rsidRPr="002B267D" w:rsidRDefault="003E46C0" w:rsidP="00FA7278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  <w:tab w:val="left" w:pos="0"/>
        </w:tabs>
        <w:spacing w:before="360" w:after="120"/>
        <w:ind w:left="0" w:firstLine="0"/>
        <w:jc w:val="center"/>
        <w:outlineLvl w:val="1"/>
        <w:rPr>
          <w:b/>
          <w:sz w:val="24"/>
          <w:szCs w:val="24"/>
        </w:rPr>
      </w:pPr>
      <w:bookmarkStart w:id="6" w:name="_Toc424284829"/>
      <w:r w:rsidRPr="002B267D">
        <w:rPr>
          <w:b/>
          <w:sz w:val="24"/>
          <w:szCs w:val="24"/>
        </w:rPr>
        <w:t>Полномочия Комиссии</w:t>
      </w:r>
      <w:bookmarkEnd w:id="6"/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Комиссия в пределах своих полномочий: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 xml:space="preserve">– обеспечивает </w:t>
      </w:r>
      <w:proofErr w:type="gramStart"/>
      <w:r w:rsidRPr="002B267D">
        <w:rPr>
          <w:rFonts w:cs="Times New Roman"/>
          <w:kern w:val="26"/>
          <w:sz w:val="24"/>
          <w:szCs w:val="24"/>
        </w:rPr>
        <w:t>контроль за</w:t>
      </w:r>
      <w:proofErr w:type="gramEnd"/>
      <w:r w:rsidRPr="002B267D">
        <w:rPr>
          <w:rFonts w:cs="Times New Roman"/>
          <w:kern w:val="26"/>
          <w:sz w:val="24"/>
          <w:szCs w:val="24"/>
        </w:rPr>
        <w:t xml:space="preserve"> реализацией плана противодействия коррупции;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2B267D">
        <w:rPr>
          <w:rFonts w:cs="Times New Roman"/>
          <w:kern w:val="26"/>
          <w:sz w:val="24"/>
          <w:szCs w:val="24"/>
        </w:rPr>
        <w:t>коррупциогенности</w:t>
      </w:r>
      <w:proofErr w:type="spellEnd"/>
      <w:r w:rsidRPr="002B267D">
        <w:rPr>
          <w:rFonts w:cs="Times New Roman"/>
          <w:kern w:val="26"/>
          <w:sz w:val="24"/>
          <w:szCs w:val="24"/>
        </w:rPr>
        <w:t>;</w:t>
      </w:r>
    </w:p>
    <w:p w:rsidR="003E46C0" w:rsidRPr="002B267D" w:rsidRDefault="003E46C0" w:rsidP="00FA72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kern w:val="26"/>
          <w:sz w:val="24"/>
          <w:szCs w:val="24"/>
        </w:rPr>
      </w:pPr>
      <w:r w:rsidRPr="002B267D">
        <w:rPr>
          <w:rFonts w:cs="Times New Roman"/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2B267D">
        <w:rPr>
          <w:rFonts w:cs="Times New Roman"/>
          <w:sz w:val="24"/>
          <w:szCs w:val="24"/>
        </w:rPr>
        <w:t xml:space="preserve">и информирует </w:t>
      </w:r>
      <w:r w:rsidRPr="002B267D">
        <w:rPr>
          <w:rFonts w:cs="Times New Roman"/>
          <w:kern w:val="26"/>
          <w:sz w:val="24"/>
          <w:szCs w:val="24"/>
        </w:rPr>
        <w:t xml:space="preserve">руководителя организации </w:t>
      </w:r>
      <w:r w:rsidRPr="002B267D">
        <w:rPr>
          <w:rFonts w:cs="Times New Roman"/>
          <w:sz w:val="24"/>
          <w:szCs w:val="24"/>
        </w:rPr>
        <w:t>о результатах этой работы</w:t>
      </w:r>
      <w:r w:rsidRPr="002B267D">
        <w:rPr>
          <w:rFonts w:cs="Times New Roman"/>
          <w:kern w:val="26"/>
          <w:sz w:val="24"/>
          <w:szCs w:val="24"/>
        </w:rPr>
        <w:t>;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3E46C0" w:rsidRPr="002B267D" w:rsidRDefault="003E46C0" w:rsidP="00FA7278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  <w:tab w:val="left" w:pos="0"/>
        </w:tabs>
        <w:spacing w:before="360" w:after="120"/>
        <w:ind w:left="0" w:firstLine="0"/>
        <w:jc w:val="center"/>
        <w:outlineLvl w:val="1"/>
        <w:rPr>
          <w:b/>
          <w:sz w:val="24"/>
          <w:szCs w:val="24"/>
        </w:rPr>
      </w:pPr>
      <w:bookmarkStart w:id="7" w:name="_Toc424284830"/>
      <w:r w:rsidRPr="002B267D">
        <w:rPr>
          <w:b/>
          <w:sz w:val="24"/>
          <w:szCs w:val="24"/>
        </w:rPr>
        <w:t>Организация работы Комиссии</w:t>
      </w:r>
      <w:bookmarkEnd w:id="7"/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Члены Комиссии при принятии решений обладают равными правами.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  <w:tab w:val="left" w:pos="1418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  <w:tab w:val="left" w:pos="1418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  <w:tab w:val="left" w:pos="1418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  <w:tab w:val="left" w:pos="1418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E46C0" w:rsidRPr="002B267D" w:rsidRDefault="003E46C0" w:rsidP="00FA727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0"/>
          <w:tab w:val="left" w:pos="1418"/>
        </w:tabs>
        <w:ind w:left="0" w:firstLine="0"/>
        <w:rPr>
          <w:sz w:val="24"/>
          <w:szCs w:val="24"/>
        </w:rPr>
      </w:pPr>
      <w:r w:rsidRPr="002B267D">
        <w:rPr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E46C0" w:rsidRPr="002B267D" w:rsidRDefault="003E46C0" w:rsidP="00FA7278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0"/>
          <w:tab w:val="left" w:pos="1418"/>
        </w:tabs>
        <w:rPr>
          <w:sz w:val="24"/>
          <w:szCs w:val="24"/>
        </w:rPr>
      </w:pPr>
    </w:p>
    <w:p w:rsidR="003E46C0" w:rsidRPr="002B267D" w:rsidRDefault="003E46C0" w:rsidP="00FA7278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0"/>
          <w:tab w:val="left" w:pos="1418"/>
        </w:tabs>
        <w:rPr>
          <w:bCs/>
          <w:sz w:val="24"/>
          <w:szCs w:val="24"/>
        </w:rPr>
      </w:pPr>
    </w:p>
    <w:p w:rsidR="00660867" w:rsidRDefault="00660867" w:rsidP="00FA7278">
      <w:pPr>
        <w:tabs>
          <w:tab w:val="left" w:pos="0"/>
        </w:tabs>
        <w:ind w:firstLine="0"/>
      </w:pPr>
    </w:p>
    <w:sectPr w:rsidR="0066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C7840F5"/>
    <w:multiLevelType w:val="hybridMultilevel"/>
    <w:tmpl w:val="4F3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13"/>
    <w:rsid w:val="00254A13"/>
    <w:rsid w:val="003A5934"/>
    <w:rsid w:val="003E46C0"/>
    <w:rsid w:val="005379E4"/>
    <w:rsid w:val="00660867"/>
    <w:rsid w:val="006B289C"/>
    <w:rsid w:val="00F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46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E46C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table" w:styleId="a4">
    <w:name w:val="Table Grid"/>
    <w:basedOn w:val="a2"/>
    <w:uiPriority w:val="99"/>
    <w:rsid w:val="003E46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qFormat/>
    <w:rsid w:val="003A593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FA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46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E46C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table" w:styleId="a4">
    <w:name w:val="Table Grid"/>
    <w:basedOn w:val="a2"/>
    <w:uiPriority w:val="99"/>
    <w:rsid w:val="003E46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qFormat/>
    <w:rsid w:val="003A593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FA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3C9B4177874157506C2CBB7C8A03C999EC3D970F5A8BA6F9AAd8r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Положение о комиссии по противодействию коррупции</vt:lpstr>
      <vt:lpstr>    Общие положения</vt:lpstr>
      <vt:lpstr>    Порядок образования комиссии</vt:lpstr>
      <vt:lpstr>    Полномочия Комиссии</vt:lpstr>
      <vt:lpstr>    Организация работы Комиссии</vt:lpstr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Наталья</dc:creator>
  <cp:lastModifiedBy>Токарева Наталья</cp:lastModifiedBy>
  <cp:revision>3</cp:revision>
  <cp:lastPrinted>2018-07-19T02:45:00Z</cp:lastPrinted>
  <dcterms:created xsi:type="dcterms:W3CDTF">2018-07-19T23:40:00Z</dcterms:created>
  <dcterms:modified xsi:type="dcterms:W3CDTF">2018-07-19T23:54:00Z</dcterms:modified>
</cp:coreProperties>
</file>