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F6" w:rsidRDefault="004C54F6" w:rsidP="002D294C">
      <w:pPr>
        <w:pStyle w:val="a3"/>
        <w:jc w:val="right"/>
      </w:pPr>
      <w:r>
        <w:br/>
        <w:t xml:space="preserve">ПРИНЯТО:         </w:t>
      </w:r>
      <w:r w:rsidR="002D294C">
        <w:t xml:space="preserve">                      </w:t>
      </w:r>
      <w:r>
        <w:t xml:space="preserve">                                                                            УТВЕРЖДЕНО:</w:t>
      </w:r>
    </w:p>
    <w:p w:rsidR="004C54F6" w:rsidRDefault="004C54F6" w:rsidP="004C54F6">
      <w:pPr>
        <w:pStyle w:val="a3"/>
      </w:pPr>
      <w:r>
        <w:t xml:space="preserve">                                                                                            </w:t>
      </w:r>
    </w:p>
    <w:p w:rsidR="004C54F6" w:rsidRDefault="004C54F6" w:rsidP="004C54F6">
      <w:pPr>
        <w:pStyle w:val="a3"/>
      </w:pPr>
      <w:r>
        <w:t xml:space="preserve">Заседание методического                               </w:t>
      </w:r>
      <w:r w:rsidR="009377F9">
        <w:t xml:space="preserve">              </w:t>
      </w:r>
      <w:r>
        <w:t xml:space="preserve">   Директор ГБУ Р</w:t>
      </w:r>
      <w:proofErr w:type="gramStart"/>
      <w:r>
        <w:t>С(</w:t>
      </w:r>
      <w:proofErr w:type="gramEnd"/>
      <w:r>
        <w:t>Я)  РРЦ «СУВАГ»</w:t>
      </w:r>
    </w:p>
    <w:p w:rsidR="004C54F6" w:rsidRDefault="004C54F6" w:rsidP="004C54F6">
      <w:pPr>
        <w:pStyle w:val="a3"/>
      </w:pPr>
      <w:r>
        <w:t>Совета ГБУ Р</w:t>
      </w:r>
      <w:proofErr w:type="gramStart"/>
      <w:r>
        <w:t>С(</w:t>
      </w:r>
      <w:proofErr w:type="gramEnd"/>
      <w:r>
        <w:t>Я) РРЦ «СУВАГ»,</w:t>
      </w:r>
    </w:p>
    <w:p w:rsidR="004C54F6" w:rsidRDefault="004254F4" w:rsidP="004C54F6">
      <w:pPr>
        <w:pStyle w:val="a3"/>
      </w:pPr>
      <w:r>
        <w:t xml:space="preserve"> протокол № 1 </w:t>
      </w:r>
      <w:r w:rsidR="004C54F6">
        <w:t>от</w:t>
      </w:r>
      <w:r w:rsidR="002D294C">
        <w:t xml:space="preserve"> </w:t>
      </w:r>
      <w:r>
        <w:t xml:space="preserve"> 10.01.2012 г.</w:t>
      </w:r>
      <w:r w:rsidR="004C54F6">
        <w:t xml:space="preserve">          </w:t>
      </w:r>
      <w:r>
        <w:t xml:space="preserve">                            </w:t>
      </w:r>
      <w:r w:rsidR="004C54F6">
        <w:t xml:space="preserve"> __</w:t>
      </w:r>
      <w:r>
        <w:t>_____________       Н.И.Токарева</w:t>
      </w:r>
    </w:p>
    <w:p w:rsidR="004C54F6" w:rsidRDefault="004C54F6" w:rsidP="004C54F6">
      <w:pPr>
        <w:pStyle w:val="a3"/>
      </w:pPr>
      <w:r>
        <w:t xml:space="preserve">                   </w:t>
      </w:r>
      <w:r w:rsidR="004254F4">
        <w:t xml:space="preserve">       </w:t>
      </w:r>
      <w:r>
        <w:t xml:space="preserve">     </w:t>
      </w:r>
      <w:r w:rsidR="002D294C">
        <w:t xml:space="preserve"> </w:t>
      </w:r>
      <w:r>
        <w:t xml:space="preserve">                            </w:t>
      </w:r>
      <w:r w:rsidR="00407CFC">
        <w:t xml:space="preserve">                            </w:t>
      </w:r>
      <w:r w:rsidR="004254F4">
        <w:t xml:space="preserve">                             «10 » января  2012 </w:t>
      </w:r>
      <w:r>
        <w:t>г.</w:t>
      </w:r>
    </w:p>
    <w:p w:rsidR="004254F4" w:rsidRDefault="004254F4" w:rsidP="004254F4">
      <w:pPr>
        <w:spacing w:line="360" w:lineRule="auto"/>
        <w:rPr>
          <w:b/>
        </w:rPr>
      </w:pPr>
    </w:p>
    <w:p w:rsidR="004C54F6" w:rsidRDefault="004C54F6" w:rsidP="004C54F6">
      <w:pPr>
        <w:spacing w:line="360" w:lineRule="auto"/>
        <w:jc w:val="center"/>
        <w:rPr>
          <w:b/>
        </w:rPr>
      </w:pPr>
      <w:r>
        <w:rPr>
          <w:b/>
        </w:rPr>
        <w:t>ПОЛОЖЕНИЕ</w:t>
      </w:r>
    </w:p>
    <w:p w:rsidR="004C54F6" w:rsidRPr="00B30B89" w:rsidRDefault="007A7C4D" w:rsidP="004C54F6">
      <w:pPr>
        <w:spacing w:line="360" w:lineRule="auto"/>
        <w:jc w:val="center"/>
        <w:rPr>
          <w:b/>
        </w:rPr>
      </w:pPr>
      <w:r>
        <w:rPr>
          <w:b/>
        </w:rPr>
        <w:t xml:space="preserve">ОБ </w:t>
      </w:r>
      <w:r w:rsidR="0004764F">
        <w:rPr>
          <w:b/>
        </w:rPr>
        <w:t>ОТДЕЛЕНИИ</w:t>
      </w:r>
      <w:r w:rsidR="004C54F6">
        <w:rPr>
          <w:b/>
        </w:rPr>
        <w:t xml:space="preserve"> </w:t>
      </w:r>
      <w:r>
        <w:rPr>
          <w:b/>
        </w:rPr>
        <w:t xml:space="preserve">МЕДИКО-СОЦИАЛЬНОЙ РЕАБИЛИТАЦИИ </w:t>
      </w:r>
      <w:r w:rsidR="004C54F6">
        <w:rPr>
          <w:b/>
        </w:rPr>
        <w:t xml:space="preserve">С ДНЕВНЫМ ПРЕБЫВАНИЕМ </w:t>
      </w:r>
      <w:r w:rsidR="004C54F6" w:rsidRPr="00B30B89">
        <w:rPr>
          <w:b/>
        </w:rPr>
        <w:t>Г</w:t>
      </w:r>
      <w:r w:rsidR="004C54F6">
        <w:rPr>
          <w:b/>
        </w:rPr>
        <w:t>БУ Р</w:t>
      </w:r>
      <w:proofErr w:type="gramStart"/>
      <w:r w:rsidR="004C54F6">
        <w:rPr>
          <w:b/>
        </w:rPr>
        <w:t>С(</w:t>
      </w:r>
      <w:proofErr w:type="gramEnd"/>
      <w:r w:rsidR="004C54F6">
        <w:rPr>
          <w:b/>
        </w:rPr>
        <w:t>Я)</w:t>
      </w:r>
      <w:r w:rsidR="004C54F6" w:rsidRPr="00B30B89">
        <w:rPr>
          <w:b/>
        </w:rPr>
        <w:t xml:space="preserve"> «РЕСПУБЛИКАНСКИЙ РЕАБИЛИТАЦИОННЫЙ ЦЕНТР ДЛЯ ДЕТЕЙ И ПОДРОСТКОВ С ОГРАНИЧЕННЫМИ ВОЗМОЖНОСТЯМИ СЛУХА И РЕЧИ</w:t>
      </w:r>
      <w:r w:rsidR="004C54F6">
        <w:rPr>
          <w:b/>
        </w:rPr>
        <w:t xml:space="preserve"> </w:t>
      </w:r>
      <w:r w:rsidR="004C54F6" w:rsidRPr="00B30B89">
        <w:rPr>
          <w:b/>
        </w:rPr>
        <w:t>«СУВАГ»</w:t>
      </w:r>
    </w:p>
    <w:p w:rsidR="004C54F6" w:rsidRPr="00BD6F87" w:rsidRDefault="004C54F6" w:rsidP="004C54F6">
      <w:pPr>
        <w:jc w:val="both"/>
      </w:pPr>
    </w:p>
    <w:p w:rsidR="004C54F6" w:rsidRPr="004C54F6" w:rsidRDefault="004C54F6" w:rsidP="009377F9">
      <w:pPr>
        <w:numPr>
          <w:ilvl w:val="0"/>
          <w:numId w:val="1"/>
        </w:numPr>
        <w:jc w:val="center"/>
        <w:rPr>
          <w:b/>
        </w:rPr>
      </w:pPr>
      <w:r w:rsidRPr="004C54F6">
        <w:rPr>
          <w:b/>
        </w:rPr>
        <w:t>Общие положения</w:t>
      </w:r>
    </w:p>
    <w:p w:rsidR="004C54F6" w:rsidRPr="004C54F6" w:rsidRDefault="004C54F6" w:rsidP="00524BA1">
      <w:pPr>
        <w:jc w:val="both"/>
      </w:pPr>
      <w:r w:rsidRPr="004C54F6">
        <w:tab/>
      </w:r>
      <w:r w:rsidR="007B0E79">
        <w:t xml:space="preserve">Настоящее положение определяет основу деятельности </w:t>
      </w:r>
      <w:r w:rsidR="0004764F">
        <w:t xml:space="preserve">отделения </w:t>
      </w:r>
      <w:r w:rsidR="007A7C4D">
        <w:t xml:space="preserve">медико-социальной реабилитации </w:t>
      </w:r>
      <w:r w:rsidR="00333274">
        <w:t>с дневным пребыванием в Г</w:t>
      </w:r>
      <w:r w:rsidR="007B0E79">
        <w:t>осударственном бюджетном учреждении Р</w:t>
      </w:r>
      <w:r w:rsidR="00524BA1">
        <w:t>С</w:t>
      </w:r>
      <w:r w:rsidR="00333274">
        <w:t xml:space="preserve"> (Я) «Р</w:t>
      </w:r>
      <w:r w:rsidR="007B0E79">
        <w:t>еспубликанский реабилитационный центр для детей и подростков с ограниченными возможностями слуха и речи «СУВАГ» (далее – Центр «СУВАГ)</w:t>
      </w:r>
      <w:r w:rsidR="00333274">
        <w:t>.</w:t>
      </w:r>
    </w:p>
    <w:p w:rsidR="004C54F6" w:rsidRPr="004C54F6" w:rsidRDefault="004C54F6" w:rsidP="00333274">
      <w:pPr>
        <w:pStyle w:val="a3"/>
        <w:ind w:firstLine="709"/>
        <w:jc w:val="both"/>
      </w:pPr>
      <w:r w:rsidRPr="004C54F6">
        <w:t xml:space="preserve">1.1. </w:t>
      </w:r>
      <w:r w:rsidR="007A7C4D">
        <w:t>О</w:t>
      </w:r>
      <w:r w:rsidR="00F83164">
        <w:t>тделение</w:t>
      </w:r>
      <w:r w:rsidRPr="004C54F6">
        <w:t xml:space="preserve"> </w:t>
      </w:r>
      <w:r w:rsidR="007A7C4D">
        <w:t xml:space="preserve">медико-социальной реабилитации </w:t>
      </w:r>
      <w:r w:rsidRPr="004C54F6">
        <w:t xml:space="preserve">с дневным пребыванием  (далее </w:t>
      </w:r>
      <w:proofErr w:type="gramStart"/>
      <w:r w:rsidR="007A7C4D">
        <w:t>–О</w:t>
      </w:r>
      <w:proofErr w:type="gramEnd"/>
      <w:r w:rsidR="007A7C4D">
        <w:t>МСР с ДП</w:t>
      </w:r>
      <w:r w:rsidRPr="004C54F6">
        <w:t>) является стру</w:t>
      </w:r>
      <w:r w:rsidR="007A7C4D">
        <w:t>ктурным подразделением, созданны</w:t>
      </w:r>
      <w:r w:rsidRPr="004C54F6">
        <w:t>м в Государственном бюджетном учреждения Республики Саха (Якутия) «Республиканский реабилитационный центр для детей и подростков с ограниченными возможностями  слуха и речи «СУВАГ», и предназначено для организации поэтапного выполнения инд</w:t>
      </w:r>
      <w:r w:rsidR="004254F4">
        <w:t>ивидуальных программ меди</w:t>
      </w:r>
      <w:r w:rsidR="007A7C4D">
        <w:t xml:space="preserve">ко-социальной </w:t>
      </w:r>
      <w:r w:rsidRPr="004C54F6">
        <w:t xml:space="preserve"> реабилитации детей-инвалидов и детей  и подростков с ограниченными возможностями </w:t>
      </w:r>
      <w:r w:rsidR="004760E3">
        <w:t>здор</w:t>
      </w:r>
      <w:r w:rsidR="007A7C4D">
        <w:t>овья до 18 лет.</w:t>
      </w:r>
    </w:p>
    <w:p w:rsidR="004C54F6" w:rsidRPr="004C54F6" w:rsidRDefault="004C54F6" w:rsidP="00333274">
      <w:pPr>
        <w:pStyle w:val="a3"/>
        <w:ind w:firstLine="709"/>
        <w:jc w:val="both"/>
      </w:pPr>
      <w:r w:rsidRPr="004C54F6">
        <w:t>1.2. Отделение формируется  директором ГБУ РС</w:t>
      </w:r>
      <w:r w:rsidR="004760E3">
        <w:t xml:space="preserve"> </w:t>
      </w:r>
      <w:r w:rsidRPr="004C54F6">
        <w:t xml:space="preserve">(Я)  РРЦ из числа штатных </w:t>
      </w:r>
      <w:r w:rsidR="00F476F1">
        <w:t>сотрудников</w:t>
      </w:r>
      <w:r w:rsidR="007A7C4D">
        <w:t xml:space="preserve"> (в т</w:t>
      </w:r>
      <w:proofErr w:type="gramStart"/>
      <w:r w:rsidR="007A7C4D">
        <w:t>.ч</w:t>
      </w:r>
      <w:proofErr w:type="gramEnd"/>
      <w:r w:rsidR="007A7C4D">
        <w:t xml:space="preserve"> внешних совместителей)</w:t>
      </w:r>
      <w:r w:rsidRPr="004C54F6">
        <w:t xml:space="preserve">.  </w:t>
      </w:r>
    </w:p>
    <w:p w:rsidR="004C54F6" w:rsidRPr="004C54F6" w:rsidRDefault="004C54F6" w:rsidP="00333274">
      <w:pPr>
        <w:pStyle w:val="a3"/>
        <w:ind w:firstLine="709"/>
        <w:jc w:val="both"/>
      </w:pPr>
      <w:r w:rsidRPr="004C54F6">
        <w:t>1.3. Отделение работает по плану и графику, утвержденным в установленном порядке  директором ГБУ РС (Я) РРЦ, в составе которого оно организовано. Отделение оснащено оборудованием  и помещениями, необходимыми для осуществления реабилитационной деятельности.</w:t>
      </w:r>
    </w:p>
    <w:p w:rsidR="004C54F6" w:rsidRPr="004C54F6" w:rsidRDefault="004C54F6" w:rsidP="00333274">
      <w:pPr>
        <w:pStyle w:val="a3"/>
        <w:ind w:firstLine="709"/>
        <w:jc w:val="both"/>
      </w:pPr>
      <w:r w:rsidRPr="004C54F6">
        <w:t>1.4. Обязанности работников отделения регламентируются должностными инструкциями, утвержденными руководителем ГБУ РС (Я) РРЦ.</w:t>
      </w:r>
    </w:p>
    <w:p w:rsidR="004C54F6" w:rsidRPr="004C54F6" w:rsidRDefault="004C54F6" w:rsidP="00333274">
      <w:pPr>
        <w:pStyle w:val="a3"/>
        <w:ind w:firstLine="709"/>
        <w:jc w:val="both"/>
      </w:pPr>
      <w:r w:rsidRPr="004C54F6">
        <w:t>1.5. Отделение находится в непосредственном подчинении заведующего отделением.</w:t>
      </w:r>
    </w:p>
    <w:p w:rsidR="004C54F6" w:rsidRPr="004C54F6" w:rsidRDefault="004C54F6" w:rsidP="00333274">
      <w:pPr>
        <w:pStyle w:val="a3"/>
        <w:ind w:firstLine="709"/>
        <w:jc w:val="both"/>
      </w:pPr>
      <w:r w:rsidRPr="004C54F6">
        <w:t>1.6.</w:t>
      </w:r>
      <w:r w:rsidR="0098079B">
        <w:t>Заведующий отделением</w:t>
      </w:r>
      <w:r w:rsidRPr="004C54F6">
        <w:rPr>
          <w:rStyle w:val="FontStyle13"/>
          <w:sz w:val="24"/>
          <w:szCs w:val="24"/>
        </w:rPr>
        <w:t xml:space="preserve"> </w:t>
      </w:r>
      <w:r w:rsidRPr="004C54F6">
        <w:t>входит в состав Реабилитационного совета Центра, участвует в его работе.</w:t>
      </w:r>
    </w:p>
    <w:p w:rsidR="004A3BA0" w:rsidRDefault="004C54F6" w:rsidP="00333274">
      <w:pPr>
        <w:pStyle w:val="a3"/>
        <w:ind w:firstLine="709"/>
        <w:jc w:val="both"/>
      </w:pPr>
      <w:r w:rsidRPr="004C54F6">
        <w:t>1.7. Отделение в своей работе руководствуется:</w:t>
      </w:r>
    </w:p>
    <w:p w:rsidR="004C54F6" w:rsidRDefault="004C54F6" w:rsidP="007901F5">
      <w:pPr>
        <w:pStyle w:val="a3"/>
        <w:numPr>
          <w:ilvl w:val="0"/>
          <w:numId w:val="2"/>
        </w:numPr>
        <w:jc w:val="both"/>
        <w:rPr>
          <w:rStyle w:val="FontStyle13"/>
          <w:color w:val="auto"/>
          <w:sz w:val="24"/>
          <w:szCs w:val="24"/>
        </w:rPr>
      </w:pPr>
      <w:r w:rsidRPr="004C54F6">
        <w:rPr>
          <w:rStyle w:val="FontStyle13"/>
          <w:sz w:val="24"/>
          <w:szCs w:val="24"/>
        </w:rPr>
        <w:t>Конституциями Российской Федерации и Республики Саха (Якутия);</w:t>
      </w:r>
    </w:p>
    <w:p w:rsidR="004C54F6" w:rsidRDefault="004C54F6" w:rsidP="007901F5">
      <w:pPr>
        <w:pStyle w:val="a3"/>
        <w:numPr>
          <w:ilvl w:val="0"/>
          <w:numId w:val="2"/>
        </w:numPr>
        <w:jc w:val="both"/>
        <w:rPr>
          <w:rStyle w:val="FontStyle13"/>
          <w:color w:val="auto"/>
          <w:sz w:val="24"/>
          <w:szCs w:val="24"/>
        </w:rPr>
      </w:pPr>
      <w:r w:rsidRPr="004C54F6">
        <w:rPr>
          <w:rStyle w:val="FontStyle13"/>
          <w:sz w:val="24"/>
          <w:szCs w:val="24"/>
        </w:rPr>
        <w:t xml:space="preserve">Законами РФ и </w:t>
      </w:r>
      <w:r w:rsidRPr="004C54F6">
        <w:rPr>
          <w:rStyle w:val="FontStyle13"/>
          <w:sz w:val="24"/>
          <w:szCs w:val="24"/>
          <w:lang w:val="en-US"/>
        </w:rPr>
        <w:t>PC</w:t>
      </w:r>
      <w:r w:rsidRPr="004C54F6">
        <w:rPr>
          <w:rStyle w:val="FontStyle13"/>
          <w:sz w:val="24"/>
          <w:szCs w:val="24"/>
        </w:rPr>
        <w:t xml:space="preserve">(Я), «О социальной защите инвалидов </w:t>
      </w:r>
      <w:r w:rsidRPr="004C54F6">
        <w:rPr>
          <w:rStyle w:val="FontStyle13"/>
          <w:sz w:val="24"/>
          <w:szCs w:val="24"/>
          <w:lang w:val="en-US"/>
        </w:rPr>
        <w:t>PC</w:t>
      </w:r>
      <w:r w:rsidRPr="004C54F6">
        <w:rPr>
          <w:rStyle w:val="FontStyle13"/>
          <w:sz w:val="24"/>
          <w:szCs w:val="24"/>
        </w:rPr>
        <w:t xml:space="preserve"> (Я), Федеральным    законом «О защите инвалидов РФ», «Об образовании», «О здравоохранении»;  </w:t>
      </w:r>
    </w:p>
    <w:p w:rsidR="004C54F6" w:rsidRDefault="004C54F6" w:rsidP="007901F5">
      <w:pPr>
        <w:pStyle w:val="a3"/>
        <w:numPr>
          <w:ilvl w:val="0"/>
          <w:numId w:val="2"/>
        </w:numPr>
        <w:jc w:val="both"/>
        <w:rPr>
          <w:rStyle w:val="FontStyle13"/>
          <w:color w:val="auto"/>
          <w:sz w:val="24"/>
          <w:szCs w:val="24"/>
        </w:rPr>
      </w:pPr>
      <w:r>
        <w:rPr>
          <w:rStyle w:val="FontStyle13"/>
          <w:sz w:val="24"/>
          <w:szCs w:val="24"/>
        </w:rPr>
        <w:t>П</w:t>
      </w:r>
      <w:r w:rsidRPr="004C54F6">
        <w:rPr>
          <w:rStyle w:val="FontStyle13"/>
          <w:sz w:val="24"/>
          <w:szCs w:val="24"/>
        </w:rPr>
        <w:t>риказами и инструктивными письмами Министерства труда и социального</w:t>
      </w:r>
      <w:r>
        <w:rPr>
          <w:rStyle w:val="FontStyle13"/>
          <w:sz w:val="24"/>
          <w:szCs w:val="24"/>
        </w:rPr>
        <w:br/>
      </w:r>
      <w:r w:rsidRPr="004C54F6">
        <w:rPr>
          <w:rStyle w:val="FontStyle13"/>
          <w:sz w:val="24"/>
          <w:szCs w:val="24"/>
        </w:rPr>
        <w:t xml:space="preserve"> развития </w:t>
      </w:r>
      <w:r w:rsidRPr="004C54F6">
        <w:rPr>
          <w:rStyle w:val="FontStyle13"/>
          <w:sz w:val="24"/>
          <w:szCs w:val="24"/>
          <w:lang w:val="en-US"/>
        </w:rPr>
        <w:t>PC</w:t>
      </w:r>
      <w:r w:rsidRPr="004C54F6">
        <w:rPr>
          <w:rStyle w:val="FontStyle13"/>
          <w:sz w:val="24"/>
          <w:szCs w:val="24"/>
        </w:rPr>
        <w:t xml:space="preserve"> (Я), Министерства </w:t>
      </w:r>
      <w:r w:rsidR="00333274">
        <w:rPr>
          <w:rStyle w:val="FontStyle13"/>
          <w:sz w:val="24"/>
          <w:szCs w:val="24"/>
        </w:rPr>
        <w:t xml:space="preserve">здравоохранения РФ и </w:t>
      </w:r>
      <w:r w:rsidRPr="004C54F6">
        <w:rPr>
          <w:rStyle w:val="FontStyle13"/>
          <w:sz w:val="24"/>
          <w:szCs w:val="24"/>
          <w:lang w:val="en-US"/>
        </w:rPr>
        <w:t>PC</w:t>
      </w:r>
      <w:r w:rsidRPr="004C54F6">
        <w:rPr>
          <w:rStyle w:val="FontStyle13"/>
          <w:sz w:val="24"/>
          <w:szCs w:val="24"/>
        </w:rPr>
        <w:t xml:space="preserve"> (Я);</w:t>
      </w:r>
    </w:p>
    <w:p w:rsidR="004A3BA0" w:rsidRDefault="004C54F6" w:rsidP="007901F5">
      <w:pPr>
        <w:pStyle w:val="a3"/>
        <w:numPr>
          <w:ilvl w:val="0"/>
          <w:numId w:val="2"/>
        </w:numPr>
        <w:jc w:val="both"/>
        <w:rPr>
          <w:rStyle w:val="FontStyle13"/>
          <w:sz w:val="24"/>
          <w:szCs w:val="24"/>
        </w:rPr>
      </w:pPr>
      <w:r w:rsidRPr="004C54F6">
        <w:rPr>
          <w:rStyle w:val="FontStyle13"/>
          <w:sz w:val="24"/>
          <w:szCs w:val="24"/>
        </w:rPr>
        <w:t>Методическими рекомендациями Центра аудиологии и слухопротезирования,  Министерства здравоохранения РФ</w:t>
      </w:r>
      <w:r w:rsidR="004A3BA0">
        <w:rPr>
          <w:rStyle w:val="FontStyle13"/>
          <w:sz w:val="24"/>
          <w:szCs w:val="24"/>
        </w:rPr>
        <w:t>;</w:t>
      </w:r>
    </w:p>
    <w:p w:rsidR="004A3BA0" w:rsidRDefault="00333274" w:rsidP="007901F5">
      <w:pPr>
        <w:pStyle w:val="a3"/>
        <w:numPr>
          <w:ilvl w:val="0"/>
          <w:numId w:val="2"/>
        </w:numPr>
        <w:jc w:val="both"/>
      </w:pPr>
      <w:r>
        <w:t>Н</w:t>
      </w:r>
      <w:r w:rsidR="004A3BA0">
        <w:t xml:space="preserve">ациональным стандартом  РФ </w:t>
      </w:r>
      <w:r>
        <w:t xml:space="preserve"> и РС (Я);</w:t>
      </w:r>
    </w:p>
    <w:p w:rsidR="004A3BA0" w:rsidRDefault="004A3BA0" w:rsidP="007901F5">
      <w:pPr>
        <w:pStyle w:val="a3"/>
        <w:numPr>
          <w:ilvl w:val="0"/>
          <w:numId w:val="2"/>
        </w:numPr>
        <w:jc w:val="both"/>
      </w:pPr>
      <w:r w:rsidRPr="005948F6">
        <w:t>СанПиН  2.4.1.30.49-13  за №26 от 15.05.2013г</w:t>
      </w:r>
      <w:r>
        <w:t xml:space="preserve">; </w:t>
      </w:r>
    </w:p>
    <w:p w:rsidR="00333274" w:rsidRDefault="004C54F6" w:rsidP="004254F4">
      <w:pPr>
        <w:pStyle w:val="a3"/>
        <w:numPr>
          <w:ilvl w:val="0"/>
          <w:numId w:val="2"/>
        </w:numPr>
        <w:jc w:val="both"/>
      </w:pPr>
      <w:r w:rsidRPr="004C54F6">
        <w:rPr>
          <w:rStyle w:val="FontStyle13"/>
          <w:sz w:val="24"/>
          <w:szCs w:val="24"/>
        </w:rPr>
        <w:lastRenderedPageBreak/>
        <w:t>Уставом Центра «СУВАГ», приказами и расп</w:t>
      </w:r>
      <w:r>
        <w:rPr>
          <w:rStyle w:val="FontStyle13"/>
          <w:sz w:val="24"/>
          <w:szCs w:val="24"/>
        </w:rPr>
        <w:t xml:space="preserve">оряжениями директора </w:t>
      </w:r>
      <w:r w:rsidRPr="004C54F6">
        <w:rPr>
          <w:rStyle w:val="FontStyle13"/>
          <w:sz w:val="24"/>
          <w:szCs w:val="24"/>
        </w:rPr>
        <w:t>Центра, настоящим Положением об отделении.</w:t>
      </w:r>
    </w:p>
    <w:p w:rsidR="007B0E79" w:rsidRDefault="004A3BA0" w:rsidP="00333274">
      <w:pPr>
        <w:pStyle w:val="a3"/>
        <w:ind w:firstLine="709"/>
        <w:jc w:val="both"/>
      </w:pPr>
      <w:r>
        <w:t>1.8</w:t>
      </w:r>
      <w:r w:rsidR="007B0E79">
        <w:t xml:space="preserve">. Основными принципами работы </w:t>
      </w:r>
      <w:r>
        <w:t xml:space="preserve">отделения </w:t>
      </w:r>
      <w:r w:rsidR="007B0E79">
        <w:t>являются:</w:t>
      </w:r>
    </w:p>
    <w:p w:rsidR="007B0E79" w:rsidRDefault="007B0E79" w:rsidP="007901F5">
      <w:pPr>
        <w:pStyle w:val="a3"/>
        <w:numPr>
          <w:ilvl w:val="0"/>
          <w:numId w:val="3"/>
        </w:numPr>
        <w:jc w:val="both"/>
      </w:pPr>
      <w:r>
        <w:t xml:space="preserve">приоритет интересов ребенка; </w:t>
      </w:r>
    </w:p>
    <w:p w:rsidR="007B0E79" w:rsidRDefault="007B0E79" w:rsidP="007901F5">
      <w:pPr>
        <w:pStyle w:val="a3"/>
        <w:numPr>
          <w:ilvl w:val="0"/>
          <w:numId w:val="3"/>
        </w:numPr>
        <w:jc w:val="both"/>
      </w:pPr>
      <w:r>
        <w:t xml:space="preserve">комплексный подход в организации реабилитационного процесса; </w:t>
      </w:r>
    </w:p>
    <w:p w:rsidR="007B0E79" w:rsidRDefault="007B0E79" w:rsidP="007901F5">
      <w:pPr>
        <w:pStyle w:val="a3"/>
        <w:numPr>
          <w:ilvl w:val="0"/>
          <w:numId w:val="3"/>
        </w:numPr>
        <w:jc w:val="both"/>
      </w:pPr>
      <w:r>
        <w:t xml:space="preserve">коллегиальность принятия решений; </w:t>
      </w:r>
    </w:p>
    <w:p w:rsidR="007B0E79" w:rsidRDefault="007B0E79" w:rsidP="007901F5">
      <w:pPr>
        <w:pStyle w:val="a3"/>
        <w:numPr>
          <w:ilvl w:val="0"/>
          <w:numId w:val="3"/>
        </w:numPr>
        <w:jc w:val="both"/>
      </w:pPr>
      <w:r>
        <w:t xml:space="preserve">единство системы реабилитации, преемственность её звеньев; </w:t>
      </w:r>
    </w:p>
    <w:p w:rsidR="007B0E79" w:rsidRDefault="007B0E79" w:rsidP="007901F5">
      <w:pPr>
        <w:pStyle w:val="a3"/>
        <w:numPr>
          <w:ilvl w:val="0"/>
          <w:numId w:val="3"/>
        </w:numPr>
        <w:jc w:val="both"/>
      </w:pPr>
      <w:r>
        <w:t>профессионализм.</w:t>
      </w:r>
    </w:p>
    <w:p w:rsidR="005D5825" w:rsidRDefault="005D5825" w:rsidP="00333274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2. Цели и задачи отделения.</w:t>
      </w:r>
    </w:p>
    <w:p w:rsidR="005D5825" w:rsidRDefault="005D5825" w:rsidP="00333274">
      <w:pPr>
        <w:ind w:firstLine="709"/>
        <w:jc w:val="both"/>
      </w:pPr>
      <w:r w:rsidRPr="00107492">
        <w:rPr>
          <w:color w:val="333333"/>
        </w:rPr>
        <w:t>2.1</w:t>
      </w:r>
      <w:r w:rsidRPr="00107492">
        <w:t>.</w:t>
      </w:r>
      <w:r w:rsidRPr="00107492">
        <w:rPr>
          <w:b/>
        </w:rPr>
        <w:t xml:space="preserve"> </w:t>
      </w:r>
      <w:r w:rsidRPr="00107492">
        <w:t>Целью деятельности отделения является оказание детям</w:t>
      </w:r>
      <w:r>
        <w:t xml:space="preserve"> и подросткам</w:t>
      </w:r>
      <w:r w:rsidRPr="00107492">
        <w:t>, имеющим отклонения  в физическом или умственном развитии, квалифицированной</w:t>
      </w:r>
      <w:r>
        <w:t xml:space="preserve"> медико-социальной помощи</w:t>
      </w:r>
      <w:r w:rsidRPr="00107492">
        <w:t xml:space="preserve">, </w:t>
      </w:r>
      <w:r w:rsidRPr="00BD6F87">
        <w:t>восстанов</w:t>
      </w:r>
      <w:r w:rsidRPr="00BD6F87">
        <w:softHyphen/>
        <w:t>ление утраченных функций организма, физического и пси</w:t>
      </w:r>
      <w:r w:rsidRPr="00BD6F87">
        <w:softHyphen/>
        <w:t>хического статуса до социально значимого уровня.</w:t>
      </w:r>
    </w:p>
    <w:p w:rsidR="005D5825" w:rsidRPr="00107492" w:rsidRDefault="005D5825" w:rsidP="00333274">
      <w:pPr>
        <w:ind w:firstLine="709"/>
        <w:jc w:val="both"/>
      </w:pPr>
      <w:r w:rsidRPr="00107492">
        <w:t>2.2. Основными задачами отделения являются:</w:t>
      </w:r>
    </w:p>
    <w:p w:rsidR="00AF6F73" w:rsidRDefault="005D5825" w:rsidP="007901F5">
      <w:pPr>
        <w:pStyle w:val="a5"/>
        <w:numPr>
          <w:ilvl w:val="0"/>
          <w:numId w:val="10"/>
        </w:numPr>
        <w:jc w:val="both"/>
      </w:pPr>
      <w:r>
        <w:t xml:space="preserve">комплексная диагностика </w:t>
      </w:r>
      <w:r w:rsidRPr="00107492">
        <w:t>ребенка междисци</w:t>
      </w:r>
      <w:r w:rsidR="00AF6F73">
        <w:t>плинарной командой специалистов</w:t>
      </w:r>
    </w:p>
    <w:p w:rsidR="005D5825" w:rsidRDefault="005D5825" w:rsidP="00AF6F73">
      <w:pPr>
        <w:jc w:val="both"/>
      </w:pPr>
      <w:r w:rsidRPr="00107492">
        <w:t>(командная оценка),</w:t>
      </w:r>
      <w:r w:rsidR="0004764F">
        <w:t xml:space="preserve"> </w:t>
      </w:r>
      <w:r>
        <w:t>с целью определения реабилитационн</w:t>
      </w:r>
      <w:r w:rsidR="00333274">
        <w:t xml:space="preserve">ого потенциала детей и подростков с ОВЗ до 18 лет; </w:t>
      </w:r>
    </w:p>
    <w:p w:rsidR="00AF6F73" w:rsidRDefault="005D5825" w:rsidP="007901F5">
      <w:pPr>
        <w:pStyle w:val="a5"/>
        <w:numPr>
          <w:ilvl w:val="0"/>
          <w:numId w:val="10"/>
        </w:numPr>
        <w:jc w:val="both"/>
      </w:pPr>
      <w:r>
        <w:t xml:space="preserve">определение потребности </w:t>
      </w:r>
      <w:r w:rsidR="00333274">
        <w:t xml:space="preserve"> детей и подростков с ОВЗ до 18 лет </w:t>
      </w:r>
      <w:r>
        <w:t xml:space="preserve">в </w:t>
      </w:r>
      <w:r w:rsidR="00AF6F73">
        <w:t>медико-</w:t>
      </w:r>
    </w:p>
    <w:p w:rsidR="005D5825" w:rsidRDefault="00333274" w:rsidP="00AF6F73">
      <w:pPr>
        <w:jc w:val="both"/>
      </w:pPr>
      <w:r>
        <w:t>социальной реабилитации;</w:t>
      </w:r>
    </w:p>
    <w:p w:rsidR="005D5825" w:rsidRDefault="005D5825" w:rsidP="007901F5">
      <w:pPr>
        <w:pStyle w:val="a5"/>
        <w:numPr>
          <w:ilvl w:val="0"/>
          <w:numId w:val="9"/>
        </w:numPr>
        <w:jc w:val="both"/>
      </w:pPr>
      <w:r>
        <w:t xml:space="preserve">формирование </w:t>
      </w:r>
      <w:r w:rsidR="00333274">
        <w:t xml:space="preserve">маршрута </w:t>
      </w:r>
      <w:r>
        <w:t>меди</w:t>
      </w:r>
      <w:r w:rsidR="007A7C4D">
        <w:t xml:space="preserve">ко-социальной </w:t>
      </w:r>
      <w:r>
        <w:t xml:space="preserve"> реабилитации с учетом ИПР</w:t>
      </w:r>
      <w:r w:rsidR="00333274">
        <w:t>;</w:t>
      </w:r>
    </w:p>
    <w:p w:rsidR="005D5825" w:rsidRDefault="005D5825" w:rsidP="007901F5">
      <w:pPr>
        <w:pStyle w:val="a5"/>
        <w:numPr>
          <w:ilvl w:val="0"/>
          <w:numId w:val="9"/>
        </w:numPr>
        <w:jc w:val="both"/>
      </w:pPr>
      <w:r>
        <w:t>проведение реабилитационных мероприятий в условиях дневного стационара:</w:t>
      </w:r>
    </w:p>
    <w:p w:rsidR="005D5825" w:rsidRDefault="0098079B" w:rsidP="0098079B">
      <w:pPr>
        <w:pStyle w:val="a5"/>
        <w:jc w:val="both"/>
      </w:pPr>
      <w:r>
        <w:t>-</w:t>
      </w:r>
      <w:r w:rsidR="005D5825" w:rsidRPr="0066410F">
        <w:t>медикаментозные и не</w:t>
      </w:r>
      <w:r w:rsidR="005D5825">
        <w:t xml:space="preserve"> </w:t>
      </w:r>
      <w:r w:rsidR="005D5825" w:rsidRPr="0066410F">
        <w:t>медикаментозные</w:t>
      </w:r>
      <w:r w:rsidR="005D5825">
        <w:t>,</w:t>
      </w:r>
    </w:p>
    <w:p w:rsidR="005D5825" w:rsidRDefault="0098079B" w:rsidP="0098079B">
      <w:pPr>
        <w:pStyle w:val="a5"/>
        <w:jc w:val="both"/>
      </w:pPr>
      <w:r>
        <w:t>-</w:t>
      </w:r>
      <w:r w:rsidR="005D5825">
        <w:t>к</w:t>
      </w:r>
      <w:r w:rsidR="005D5825" w:rsidRPr="0066410F">
        <w:t xml:space="preserve">ислородные коктейли, </w:t>
      </w:r>
    </w:p>
    <w:p w:rsidR="005D5825" w:rsidRDefault="0098079B" w:rsidP="00AF6F73">
      <w:pPr>
        <w:pStyle w:val="a5"/>
        <w:ind w:left="0" w:firstLine="709"/>
        <w:jc w:val="both"/>
      </w:pPr>
      <w:r>
        <w:t>-</w:t>
      </w:r>
      <w:proofErr w:type="spellStart"/>
      <w:r w:rsidR="005D5825" w:rsidRPr="0066410F">
        <w:t>физиолечение</w:t>
      </w:r>
      <w:proofErr w:type="spellEnd"/>
      <w:r w:rsidR="005D5825" w:rsidRPr="0066410F">
        <w:t xml:space="preserve"> </w:t>
      </w:r>
      <w:r w:rsidR="005D5825">
        <w:t>(</w:t>
      </w:r>
      <w:r w:rsidR="005D5825" w:rsidRPr="0066410F">
        <w:t xml:space="preserve">различные виды электростимуляции, светолечения, </w:t>
      </w:r>
      <w:proofErr w:type="spellStart"/>
      <w:r w:rsidR="005D5825" w:rsidRPr="0066410F">
        <w:t>магнитотерпия</w:t>
      </w:r>
      <w:proofErr w:type="spellEnd"/>
      <w:r w:rsidR="005D5825" w:rsidRPr="0066410F">
        <w:t xml:space="preserve">, </w:t>
      </w:r>
      <w:proofErr w:type="spellStart"/>
      <w:r w:rsidR="005D5825" w:rsidRPr="0066410F">
        <w:t>галоингаляции</w:t>
      </w:r>
      <w:proofErr w:type="spellEnd"/>
      <w:r w:rsidR="005D5825" w:rsidRPr="0066410F">
        <w:t xml:space="preserve">, </w:t>
      </w:r>
      <w:proofErr w:type="spellStart"/>
      <w:r w:rsidR="005D5825" w:rsidRPr="0066410F">
        <w:t>озонотерапия</w:t>
      </w:r>
      <w:proofErr w:type="spellEnd"/>
      <w:r w:rsidR="005D5825" w:rsidRPr="0066410F">
        <w:t xml:space="preserve"> и др.</w:t>
      </w:r>
      <w:r w:rsidR="005D5825">
        <w:t>),</w:t>
      </w:r>
    </w:p>
    <w:p w:rsidR="005D5825" w:rsidRDefault="0098079B" w:rsidP="0098079B">
      <w:pPr>
        <w:pStyle w:val="a5"/>
        <w:jc w:val="both"/>
      </w:pPr>
      <w:r>
        <w:t>-</w:t>
      </w:r>
      <w:r w:rsidR="005D5825" w:rsidRPr="0066410F">
        <w:t xml:space="preserve">различные виды массажа, в том </w:t>
      </w:r>
      <w:proofErr w:type="gramStart"/>
      <w:r w:rsidR="005D5825" w:rsidRPr="0066410F">
        <w:t>числе</w:t>
      </w:r>
      <w:proofErr w:type="gramEnd"/>
      <w:r w:rsidR="007A7C4D">
        <w:t>,</w:t>
      </w:r>
      <w:r w:rsidR="005D5825" w:rsidRPr="0066410F">
        <w:t xml:space="preserve">  ручной и аппара</w:t>
      </w:r>
      <w:r w:rsidR="005D5825">
        <w:t>тный,</w:t>
      </w:r>
    </w:p>
    <w:p w:rsidR="005D5825" w:rsidRPr="0066410F" w:rsidRDefault="0098079B" w:rsidP="0098079B">
      <w:pPr>
        <w:pStyle w:val="a5"/>
        <w:jc w:val="both"/>
      </w:pPr>
      <w:r>
        <w:t>-</w:t>
      </w:r>
      <w:r w:rsidR="005D5825" w:rsidRPr="0066410F">
        <w:t>водолечение</w:t>
      </w:r>
      <w:r w:rsidR="005D5825">
        <w:t>,</w:t>
      </w:r>
    </w:p>
    <w:p w:rsidR="005D5825" w:rsidRDefault="0098079B" w:rsidP="0098079B">
      <w:pPr>
        <w:pStyle w:val="a5"/>
        <w:jc w:val="both"/>
      </w:pPr>
      <w:r>
        <w:t>-</w:t>
      </w:r>
      <w:r w:rsidR="005D5825">
        <w:t>ЛФК групповая и индивидуальная,</w:t>
      </w:r>
    </w:p>
    <w:p w:rsidR="005D5825" w:rsidRDefault="0098079B" w:rsidP="00AF6F73">
      <w:pPr>
        <w:pStyle w:val="a5"/>
        <w:ind w:left="0" w:firstLine="709"/>
        <w:jc w:val="both"/>
      </w:pPr>
      <w:r>
        <w:t>-</w:t>
      </w:r>
      <w:r w:rsidR="005D5825">
        <w:t>мероприятия профилактической направлен</w:t>
      </w:r>
      <w:r w:rsidR="007A7C4D">
        <w:t>ности</w:t>
      </w:r>
      <w:r w:rsidR="005D5825">
        <w:t xml:space="preserve"> </w:t>
      </w:r>
      <w:r w:rsidR="007A7C4D">
        <w:t>(</w:t>
      </w:r>
      <w:r w:rsidR="005D5825">
        <w:t>профилактика ОРЗ и гриппа, профилактика инф</w:t>
      </w:r>
      <w:r w:rsidR="007A7C4D">
        <w:t>екционных заболеваний</w:t>
      </w:r>
      <w:proofErr w:type="gramStart"/>
      <w:r w:rsidR="007A7C4D">
        <w:t xml:space="preserve"> </w:t>
      </w:r>
      <w:r w:rsidR="005D5825">
        <w:t>,</w:t>
      </w:r>
      <w:proofErr w:type="gramEnd"/>
      <w:r w:rsidR="005D5825">
        <w:t xml:space="preserve"> </w:t>
      </w:r>
      <w:r w:rsidR="005521D7">
        <w:t>закаливание по рижскому методу).</w:t>
      </w:r>
    </w:p>
    <w:p w:rsidR="005D5825" w:rsidRDefault="0098079B" w:rsidP="00AF6F73">
      <w:pPr>
        <w:pStyle w:val="a5"/>
        <w:ind w:left="0" w:firstLine="709"/>
        <w:jc w:val="both"/>
      </w:pPr>
      <w:r>
        <w:t>-</w:t>
      </w:r>
      <w:r w:rsidR="005D5825">
        <w:t>осуществление динамического контроля   эффективности</w:t>
      </w:r>
      <w:r w:rsidR="005521D7">
        <w:t xml:space="preserve"> медико-социальной реабилитации.</w:t>
      </w:r>
    </w:p>
    <w:p w:rsidR="005D5825" w:rsidRDefault="0098079B" w:rsidP="00AF6F73">
      <w:pPr>
        <w:pStyle w:val="a5"/>
        <w:ind w:left="0" w:firstLine="720"/>
        <w:jc w:val="both"/>
      </w:pPr>
      <w:r>
        <w:t>-</w:t>
      </w:r>
      <w:r w:rsidR="005D5825">
        <w:t>повышение медико-социальной компетентности всех участни</w:t>
      </w:r>
      <w:r w:rsidR="005521D7">
        <w:t xml:space="preserve">ков реабилитационного процесса: </w:t>
      </w:r>
      <w:r w:rsidR="005D5825">
        <w:t xml:space="preserve">детей, родителей, специалистов; </w:t>
      </w:r>
    </w:p>
    <w:p w:rsidR="005D5825" w:rsidRDefault="0098079B" w:rsidP="00AF6F73">
      <w:pPr>
        <w:pStyle w:val="a5"/>
        <w:ind w:left="0" w:firstLine="709"/>
        <w:jc w:val="both"/>
      </w:pPr>
      <w:r>
        <w:t>-</w:t>
      </w:r>
      <w:r w:rsidR="005D5825">
        <w:t xml:space="preserve">содействие укреплению взаимопонимания и взаимодействия между всеми субъектами реабилитационного процесса, </w:t>
      </w:r>
    </w:p>
    <w:p w:rsidR="005D5825" w:rsidRDefault="0098079B" w:rsidP="0098079B">
      <w:pPr>
        <w:pStyle w:val="a5"/>
        <w:jc w:val="both"/>
      </w:pPr>
      <w:r>
        <w:t>-</w:t>
      </w:r>
      <w:r w:rsidR="005D5825">
        <w:t xml:space="preserve">консультативно-просветительская работа среди родителей, детей, специалистов. </w:t>
      </w:r>
    </w:p>
    <w:p w:rsidR="00E756C5" w:rsidRDefault="005D5825" w:rsidP="00333274">
      <w:pPr>
        <w:pStyle w:val="a4"/>
        <w:spacing w:before="0" w:beforeAutospacing="0" w:after="0" w:afterAutospacing="0"/>
        <w:ind w:firstLine="709"/>
        <w:jc w:val="both"/>
      </w:pPr>
      <w:r w:rsidRPr="005D5825">
        <w:rPr>
          <w:bCs/>
        </w:rPr>
        <w:t>2.3.</w:t>
      </w:r>
      <w:r w:rsidR="00524BA1">
        <w:t xml:space="preserve">   </w:t>
      </w:r>
      <w:r w:rsidR="007B0E79">
        <w:t>Состав специалистов отделения определяется целями и задачами</w:t>
      </w:r>
      <w:r w:rsidR="005521D7">
        <w:t xml:space="preserve"> ГБУ РС (Я) РРЦ «СУВАГ»</w:t>
      </w:r>
      <w:r w:rsidR="007B0E79">
        <w:t xml:space="preserve">. </w:t>
      </w:r>
    </w:p>
    <w:p w:rsidR="009377F9" w:rsidRDefault="007B0E79" w:rsidP="00E756C5">
      <w:pPr>
        <w:pStyle w:val="a4"/>
        <w:spacing w:before="0" w:beforeAutospacing="0" w:after="0" w:afterAutospacing="0"/>
        <w:ind w:firstLine="360"/>
        <w:jc w:val="both"/>
      </w:pPr>
      <w:r>
        <w:t xml:space="preserve">В состав отделения входят </w:t>
      </w:r>
      <w:r w:rsidR="009377F9">
        <w:t>специалисты следующего профиля:</w:t>
      </w:r>
    </w:p>
    <w:p w:rsidR="007B0E79" w:rsidRDefault="007B0E79" w:rsidP="007901F5">
      <w:pPr>
        <w:pStyle w:val="a3"/>
        <w:numPr>
          <w:ilvl w:val="0"/>
          <w:numId w:val="11"/>
        </w:numPr>
        <w:jc w:val="both"/>
      </w:pPr>
      <w:r>
        <w:t>заведующ</w:t>
      </w:r>
      <w:r w:rsidR="00E756C5">
        <w:t>ий</w:t>
      </w:r>
      <w:r>
        <w:t xml:space="preserve"> отделением; </w:t>
      </w:r>
    </w:p>
    <w:p w:rsidR="004A3BA0" w:rsidRDefault="004A3BA0" w:rsidP="007901F5">
      <w:pPr>
        <w:pStyle w:val="a3"/>
        <w:numPr>
          <w:ilvl w:val="0"/>
          <w:numId w:val="11"/>
        </w:numPr>
        <w:jc w:val="both"/>
      </w:pPr>
      <w:proofErr w:type="spellStart"/>
      <w:r>
        <w:t>сурдолог-оториноларинголог</w:t>
      </w:r>
      <w:proofErr w:type="spellEnd"/>
      <w:r>
        <w:t>;</w:t>
      </w:r>
    </w:p>
    <w:p w:rsidR="004A3BA0" w:rsidRDefault="004A3BA0" w:rsidP="007901F5">
      <w:pPr>
        <w:pStyle w:val="a3"/>
        <w:numPr>
          <w:ilvl w:val="0"/>
          <w:numId w:val="11"/>
        </w:numPr>
        <w:jc w:val="both"/>
      </w:pPr>
      <w:proofErr w:type="gramStart"/>
      <w:r>
        <w:t>врач-</w:t>
      </w:r>
      <w:r w:rsidR="00524BA1">
        <w:t>функциональной</w:t>
      </w:r>
      <w:proofErr w:type="gramEnd"/>
      <w:r w:rsidR="00524BA1">
        <w:t xml:space="preserve"> диагностики</w:t>
      </w:r>
      <w:r>
        <w:t xml:space="preserve">; </w:t>
      </w:r>
    </w:p>
    <w:p w:rsidR="007B0E79" w:rsidRDefault="007B0E79" w:rsidP="007901F5">
      <w:pPr>
        <w:pStyle w:val="a3"/>
        <w:numPr>
          <w:ilvl w:val="0"/>
          <w:numId w:val="11"/>
        </w:numPr>
        <w:jc w:val="both"/>
      </w:pPr>
      <w:r>
        <w:t xml:space="preserve">врач-педиатр; </w:t>
      </w:r>
    </w:p>
    <w:p w:rsidR="007B0E79" w:rsidRDefault="007B0E79" w:rsidP="007901F5">
      <w:pPr>
        <w:pStyle w:val="a3"/>
        <w:numPr>
          <w:ilvl w:val="0"/>
          <w:numId w:val="11"/>
        </w:numPr>
        <w:jc w:val="both"/>
      </w:pPr>
      <w:r>
        <w:t>врач-невролог</w:t>
      </w:r>
      <w:r w:rsidR="004A3BA0">
        <w:t>;</w:t>
      </w:r>
      <w:r>
        <w:t xml:space="preserve"> </w:t>
      </w:r>
    </w:p>
    <w:p w:rsidR="004A3BA0" w:rsidRDefault="004A3BA0" w:rsidP="007901F5">
      <w:pPr>
        <w:pStyle w:val="a3"/>
        <w:numPr>
          <w:ilvl w:val="0"/>
          <w:numId w:val="11"/>
        </w:numPr>
        <w:jc w:val="both"/>
      </w:pPr>
      <w:r>
        <w:t>врач-психиатр;</w:t>
      </w:r>
    </w:p>
    <w:p w:rsidR="007B0E79" w:rsidRDefault="007B0E79" w:rsidP="007901F5">
      <w:pPr>
        <w:pStyle w:val="a3"/>
        <w:numPr>
          <w:ilvl w:val="0"/>
          <w:numId w:val="11"/>
        </w:numPr>
        <w:jc w:val="both"/>
      </w:pPr>
      <w:r>
        <w:t xml:space="preserve">врач-физиотерапевт; </w:t>
      </w:r>
    </w:p>
    <w:p w:rsidR="007B0E79" w:rsidRDefault="007B0E79" w:rsidP="007901F5">
      <w:pPr>
        <w:pStyle w:val="a3"/>
        <w:numPr>
          <w:ilvl w:val="0"/>
          <w:numId w:val="11"/>
        </w:numPr>
        <w:jc w:val="both"/>
      </w:pPr>
      <w:r>
        <w:t xml:space="preserve">инструктор ЛФК; </w:t>
      </w:r>
    </w:p>
    <w:p w:rsidR="007B0E79" w:rsidRDefault="007B0E79" w:rsidP="007901F5">
      <w:pPr>
        <w:pStyle w:val="a3"/>
        <w:numPr>
          <w:ilvl w:val="0"/>
          <w:numId w:val="11"/>
        </w:numPr>
        <w:jc w:val="both"/>
      </w:pPr>
      <w:r>
        <w:t>м/</w:t>
      </w:r>
      <w:proofErr w:type="gramStart"/>
      <w:r>
        <w:t>с</w:t>
      </w:r>
      <w:proofErr w:type="gramEnd"/>
      <w:r>
        <w:t xml:space="preserve"> по массажу; </w:t>
      </w:r>
    </w:p>
    <w:p w:rsidR="00A22235" w:rsidRDefault="007B0E79" w:rsidP="00A22235">
      <w:pPr>
        <w:pStyle w:val="a3"/>
        <w:numPr>
          <w:ilvl w:val="0"/>
          <w:numId w:val="11"/>
        </w:numPr>
        <w:jc w:val="both"/>
      </w:pPr>
      <w:proofErr w:type="gramStart"/>
      <w:r>
        <w:t>м</w:t>
      </w:r>
      <w:proofErr w:type="gramEnd"/>
      <w:r>
        <w:t xml:space="preserve">/с процедурного кабинета; </w:t>
      </w:r>
    </w:p>
    <w:p w:rsidR="007B0E79" w:rsidRDefault="00524BA1" w:rsidP="00A22235">
      <w:pPr>
        <w:pStyle w:val="a3"/>
        <w:numPr>
          <w:ilvl w:val="0"/>
          <w:numId w:val="11"/>
        </w:numPr>
        <w:jc w:val="both"/>
      </w:pPr>
      <w:proofErr w:type="gramStart"/>
      <w:r>
        <w:t>м</w:t>
      </w:r>
      <w:proofErr w:type="gramEnd"/>
      <w:r>
        <w:t>/с кабинета физиотерапии;</w:t>
      </w:r>
    </w:p>
    <w:p w:rsidR="009377F9" w:rsidRDefault="004A3BA0" w:rsidP="007901F5">
      <w:pPr>
        <w:pStyle w:val="a3"/>
        <w:numPr>
          <w:ilvl w:val="0"/>
          <w:numId w:val="12"/>
        </w:numPr>
        <w:jc w:val="both"/>
      </w:pPr>
      <w:r>
        <w:t>ст</w:t>
      </w:r>
      <w:r w:rsidR="00A22235">
        <w:t>аршая</w:t>
      </w:r>
      <w:proofErr w:type="gramStart"/>
      <w:r w:rsidR="00A22235">
        <w:t xml:space="preserve"> </w:t>
      </w:r>
      <w:r>
        <w:t>.</w:t>
      </w:r>
      <w:proofErr w:type="gramEnd"/>
      <w:r w:rsidR="007B0E79">
        <w:t>м/с.</w:t>
      </w:r>
    </w:p>
    <w:p w:rsidR="00A22235" w:rsidRDefault="00A22235" w:rsidP="007901F5">
      <w:pPr>
        <w:pStyle w:val="a3"/>
        <w:numPr>
          <w:ilvl w:val="0"/>
          <w:numId w:val="12"/>
        </w:numPr>
        <w:jc w:val="both"/>
      </w:pPr>
      <w:r>
        <w:lastRenderedPageBreak/>
        <w:t>Диетсестра</w:t>
      </w:r>
    </w:p>
    <w:p w:rsidR="00A22235" w:rsidRDefault="00A22235" w:rsidP="007901F5">
      <w:pPr>
        <w:pStyle w:val="a3"/>
        <w:numPr>
          <w:ilvl w:val="0"/>
          <w:numId w:val="12"/>
        </w:numPr>
        <w:jc w:val="both"/>
      </w:pPr>
      <w:r>
        <w:t xml:space="preserve">Палатная </w:t>
      </w:r>
      <w:proofErr w:type="gramStart"/>
      <w:r>
        <w:t>м</w:t>
      </w:r>
      <w:proofErr w:type="gramEnd"/>
      <w:r>
        <w:t>/с</w:t>
      </w:r>
    </w:p>
    <w:p w:rsidR="00A22235" w:rsidRDefault="00A22235" w:rsidP="007901F5">
      <w:pPr>
        <w:pStyle w:val="a3"/>
        <w:numPr>
          <w:ilvl w:val="0"/>
          <w:numId w:val="12"/>
        </w:numPr>
        <w:jc w:val="both"/>
      </w:pPr>
      <w:proofErr w:type="spellStart"/>
      <w:r>
        <w:t>Медтехнолог</w:t>
      </w:r>
      <w:proofErr w:type="spellEnd"/>
    </w:p>
    <w:p w:rsidR="00A22235" w:rsidRDefault="00A22235" w:rsidP="007901F5">
      <w:pPr>
        <w:pStyle w:val="a3"/>
        <w:numPr>
          <w:ilvl w:val="0"/>
          <w:numId w:val="12"/>
        </w:numPr>
        <w:jc w:val="both"/>
      </w:pPr>
      <w:r>
        <w:t>Медрегистратор</w:t>
      </w:r>
    </w:p>
    <w:p w:rsidR="00A22235" w:rsidRDefault="00A22235" w:rsidP="007901F5">
      <w:pPr>
        <w:pStyle w:val="a3"/>
        <w:numPr>
          <w:ilvl w:val="0"/>
          <w:numId w:val="12"/>
        </w:numPr>
        <w:jc w:val="both"/>
      </w:pPr>
      <w:proofErr w:type="gramStart"/>
      <w:r>
        <w:t>м</w:t>
      </w:r>
      <w:proofErr w:type="gramEnd"/>
      <w:r>
        <w:t>/с приёма</w:t>
      </w:r>
    </w:p>
    <w:p w:rsidR="00A22235" w:rsidRDefault="00A22235" w:rsidP="007901F5">
      <w:pPr>
        <w:pStyle w:val="a3"/>
        <w:numPr>
          <w:ilvl w:val="0"/>
          <w:numId w:val="12"/>
        </w:numPr>
        <w:jc w:val="both"/>
      </w:pPr>
      <w:r>
        <w:t>инженер по техническим средствам реабилитации</w:t>
      </w:r>
    </w:p>
    <w:p w:rsidR="007B0E79" w:rsidRDefault="007B0E79" w:rsidP="00333274">
      <w:pPr>
        <w:pStyle w:val="a4"/>
        <w:spacing w:before="0" w:beforeAutospacing="0" w:after="0" w:afterAutospacing="0"/>
        <w:ind w:firstLine="709"/>
        <w:jc w:val="both"/>
      </w:pPr>
      <w:r>
        <w:t>2.4. В отделении выделены помещения для проведения прием</w:t>
      </w:r>
      <w:r w:rsidR="001E3A07">
        <w:t>а</w:t>
      </w:r>
      <w:r>
        <w:t xml:space="preserve"> специалистов</w:t>
      </w:r>
      <w:r w:rsidR="008466A8">
        <w:t xml:space="preserve"> и процедур</w:t>
      </w:r>
      <w:r w:rsidR="005D5825">
        <w:t>:</w:t>
      </w:r>
    </w:p>
    <w:p w:rsidR="004A3BA0" w:rsidRDefault="004A3BA0" w:rsidP="00524BA1">
      <w:pPr>
        <w:jc w:val="both"/>
      </w:pPr>
      <w:r>
        <w:t xml:space="preserve">            1.К</w:t>
      </w:r>
      <w:r w:rsidRPr="00BD6F87">
        <w:t>абинет невр</w:t>
      </w:r>
      <w:r>
        <w:t>оло</w:t>
      </w:r>
      <w:r w:rsidR="005521D7">
        <w:t>га.</w:t>
      </w:r>
    </w:p>
    <w:p w:rsidR="004A3BA0" w:rsidRDefault="004A3BA0" w:rsidP="00524BA1">
      <w:pPr>
        <w:jc w:val="both"/>
      </w:pPr>
      <w:r>
        <w:tab/>
        <w:t>2.Кабин</w:t>
      </w:r>
      <w:r w:rsidR="005521D7">
        <w:t xml:space="preserve">ет </w:t>
      </w:r>
      <w:proofErr w:type="spellStart"/>
      <w:r w:rsidR="005521D7">
        <w:t>сурдолога-оториноларинголога</w:t>
      </w:r>
      <w:proofErr w:type="spellEnd"/>
      <w:r w:rsidR="005521D7">
        <w:t>.</w:t>
      </w:r>
    </w:p>
    <w:p w:rsidR="004A3BA0" w:rsidRDefault="005521D7" w:rsidP="00524BA1">
      <w:pPr>
        <w:jc w:val="both"/>
      </w:pPr>
      <w:r>
        <w:tab/>
        <w:t>3.Кабинет педиатра.</w:t>
      </w:r>
    </w:p>
    <w:p w:rsidR="004A3BA0" w:rsidRDefault="004A3BA0" w:rsidP="00524BA1">
      <w:pPr>
        <w:jc w:val="both"/>
      </w:pPr>
      <w:r>
        <w:tab/>
        <w:t>4.Кабинет в</w:t>
      </w:r>
      <w:r w:rsidR="005521D7">
        <w:t>рача функциональной диагностики.</w:t>
      </w:r>
    </w:p>
    <w:p w:rsidR="004A3BA0" w:rsidRDefault="005521D7" w:rsidP="00524BA1">
      <w:pPr>
        <w:tabs>
          <w:tab w:val="left" w:pos="6173"/>
        </w:tabs>
        <w:jc w:val="both"/>
      </w:pPr>
      <w:r>
        <w:t xml:space="preserve">            5.Кабинет психиатра.</w:t>
      </w:r>
      <w:r w:rsidR="004A3BA0">
        <w:tab/>
      </w:r>
    </w:p>
    <w:p w:rsidR="004A3BA0" w:rsidRDefault="00A22235" w:rsidP="00524BA1">
      <w:pPr>
        <w:jc w:val="both"/>
      </w:pPr>
      <w:r>
        <w:tab/>
        <w:t>6.Палаты дневного стационара</w:t>
      </w:r>
    </w:p>
    <w:p w:rsidR="004A3BA0" w:rsidRDefault="004A3BA0" w:rsidP="00524BA1">
      <w:pPr>
        <w:jc w:val="both"/>
      </w:pPr>
      <w:r>
        <w:tab/>
        <w:t>7.Кабинет функци</w:t>
      </w:r>
      <w:r w:rsidR="005521D7">
        <w:t>ональной диагностики (ЭЭГ, РЭГ).</w:t>
      </w:r>
    </w:p>
    <w:p w:rsidR="004A3BA0" w:rsidRDefault="005521D7" w:rsidP="00524BA1">
      <w:pPr>
        <w:jc w:val="both"/>
      </w:pPr>
      <w:r>
        <w:tab/>
        <w:t xml:space="preserve">8.Кабинет СУВАГ </w:t>
      </w:r>
      <w:r w:rsidR="00AF6F73">
        <w:t xml:space="preserve">- </w:t>
      </w:r>
      <w:r>
        <w:t>диагностики.</w:t>
      </w:r>
    </w:p>
    <w:p w:rsidR="004A3BA0" w:rsidRDefault="004A3BA0" w:rsidP="00524BA1">
      <w:pPr>
        <w:jc w:val="both"/>
      </w:pPr>
      <w:r>
        <w:tab/>
        <w:t>9.Аудиом</w:t>
      </w:r>
      <w:r w:rsidR="005521D7">
        <w:t>етрический кабинет.</w:t>
      </w:r>
    </w:p>
    <w:p w:rsidR="004A3BA0" w:rsidRDefault="005521D7" w:rsidP="00524BA1">
      <w:pPr>
        <w:jc w:val="both"/>
      </w:pPr>
      <w:r>
        <w:tab/>
        <w:t>10.Процедурные кабинеты.</w:t>
      </w:r>
    </w:p>
    <w:p w:rsidR="004A3BA0" w:rsidRDefault="001E3A07" w:rsidP="00524BA1">
      <w:pPr>
        <w:jc w:val="both"/>
      </w:pPr>
      <w:r>
        <w:tab/>
        <w:t>11.Ф</w:t>
      </w:r>
      <w:r w:rsidR="004A3BA0">
        <w:t>изио</w:t>
      </w:r>
      <w:r>
        <w:t>кабинет с кухней</w:t>
      </w:r>
      <w:r w:rsidR="005521D7">
        <w:t>.</w:t>
      </w:r>
    </w:p>
    <w:p w:rsidR="004A3BA0" w:rsidRDefault="005521D7" w:rsidP="00524BA1">
      <w:pPr>
        <w:jc w:val="both"/>
      </w:pPr>
      <w:r>
        <w:tab/>
        <w:t>12.Массажный кабинет.</w:t>
      </w:r>
    </w:p>
    <w:p w:rsidR="004A3BA0" w:rsidRDefault="005521D7" w:rsidP="00524BA1">
      <w:pPr>
        <w:jc w:val="both"/>
      </w:pPr>
      <w:r>
        <w:tab/>
        <w:t>13.Изоляторы.</w:t>
      </w:r>
    </w:p>
    <w:p w:rsidR="004A3BA0" w:rsidRDefault="004A3BA0" w:rsidP="00524BA1">
      <w:pPr>
        <w:jc w:val="both"/>
      </w:pPr>
      <w:r>
        <w:tab/>
        <w:t>1</w:t>
      </w:r>
      <w:r w:rsidR="005521D7">
        <w:t>4.Зал водных процедур (бассейн).</w:t>
      </w:r>
    </w:p>
    <w:p w:rsidR="004A3BA0" w:rsidRDefault="005521D7" w:rsidP="00524BA1">
      <w:pPr>
        <w:jc w:val="both"/>
      </w:pPr>
      <w:r>
        <w:tab/>
        <w:t>15.Стерилизационный кабинет</w:t>
      </w:r>
    </w:p>
    <w:p w:rsidR="004A3BA0" w:rsidRDefault="004A3BA0" w:rsidP="00524BA1">
      <w:pPr>
        <w:jc w:val="both"/>
      </w:pPr>
      <w:r>
        <w:tab/>
        <w:t xml:space="preserve">16.Комната для приготовления </w:t>
      </w:r>
      <w:proofErr w:type="spellStart"/>
      <w:r>
        <w:t>дез</w:t>
      </w:r>
      <w:proofErr w:type="spellEnd"/>
      <w:r>
        <w:t>.</w:t>
      </w:r>
      <w:r w:rsidR="00524BA1">
        <w:t xml:space="preserve"> </w:t>
      </w:r>
      <w:r>
        <w:t xml:space="preserve">раствора </w:t>
      </w:r>
      <w:r w:rsidR="00524BA1">
        <w:t>«</w:t>
      </w:r>
      <w:proofErr w:type="spellStart"/>
      <w:r>
        <w:t>Аналит</w:t>
      </w:r>
      <w:proofErr w:type="spellEnd"/>
      <w:r w:rsidR="00524BA1">
        <w:t>»</w:t>
      </w:r>
      <w:r>
        <w:t>.</w:t>
      </w:r>
    </w:p>
    <w:p w:rsidR="005521D7" w:rsidRDefault="008466A8" w:rsidP="00524BA1">
      <w:pPr>
        <w:jc w:val="both"/>
      </w:pPr>
      <w:r>
        <w:tab/>
        <w:t xml:space="preserve">17.Кабинет заведующего </w:t>
      </w:r>
      <w:r w:rsidR="00AF6F73">
        <w:t xml:space="preserve">ОМСР </w:t>
      </w:r>
      <w:r w:rsidR="005521D7">
        <w:t>с ДП</w:t>
      </w:r>
    </w:p>
    <w:p w:rsidR="005521D7" w:rsidRDefault="005521D7" w:rsidP="00A22235">
      <w:pPr>
        <w:ind w:firstLine="709"/>
        <w:jc w:val="both"/>
      </w:pPr>
      <w:r>
        <w:t>18.</w:t>
      </w:r>
      <w:r w:rsidR="00A22235">
        <w:t xml:space="preserve">Лаборатория слухопротезирования </w:t>
      </w:r>
    </w:p>
    <w:p w:rsidR="00A41AF2" w:rsidRDefault="00A41AF2" w:rsidP="00A41AF2">
      <w:pPr>
        <w:ind w:firstLine="709"/>
        <w:jc w:val="both"/>
      </w:pPr>
      <w:r>
        <w:t>19. Инвентарные комнаты</w:t>
      </w:r>
    </w:p>
    <w:p w:rsidR="00A41AF2" w:rsidRDefault="00A41AF2" w:rsidP="00A22235">
      <w:pPr>
        <w:ind w:firstLine="709"/>
        <w:jc w:val="both"/>
      </w:pPr>
      <w:r>
        <w:t>20. Регистратура</w:t>
      </w:r>
    </w:p>
    <w:p w:rsidR="00A41AF2" w:rsidRDefault="00A41AF2" w:rsidP="00A22235">
      <w:pPr>
        <w:ind w:firstLine="709"/>
        <w:jc w:val="both"/>
      </w:pPr>
      <w:r>
        <w:t>21. Гардероб</w:t>
      </w:r>
    </w:p>
    <w:p w:rsidR="005521D7" w:rsidRDefault="005521D7" w:rsidP="00333274">
      <w:pPr>
        <w:jc w:val="center"/>
        <w:rPr>
          <w:b/>
        </w:rPr>
      </w:pPr>
    </w:p>
    <w:p w:rsidR="005D5825" w:rsidRDefault="005D5825" w:rsidP="00333274">
      <w:pPr>
        <w:jc w:val="center"/>
        <w:rPr>
          <w:b/>
        </w:rPr>
      </w:pPr>
      <w:r w:rsidRPr="005D5825">
        <w:rPr>
          <w:b/>
        </w:rPr>
        <w:t>3.Функции отделения.</w:t>
      </w:r>
    </w:p>
    <w:p w:rsidR="005D5825" w:rsidRDefault="005D5825" w:rsidP="00333274">
      <w:pPr>
        <w:pStyle w:val="a3"/>
        <w:ind w:firstLine="709"/>
        <w:jc w:val="both"/>
      </w:pPr>
      <w:r w:rsidRPr="00016C05">
        <w:t>Основными функциями Отделения являются:</w:t>
      </w:r>
    </w:p>
    <w:p w:rsidR="00467F1B" w:rsidRPr="00A70240" w:rsidRDefault="00467F1B" w:rsidP="0033327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3.1 </w:t>
      </w:r>
      <w:r w:rsidR="000458E2">
        <w:rPr>
          <w:color w:val="000000"/>
        </w:rPr>
        <w:t>Ф</w:t>
      </w:r>
      <w:r w:rsidR="000458E2" w:rsidRPr="00A70240">
        <w:rPr>
          <w:color w:val="000000"/>
        </w:rPr>
        <w:t xml:space="preserve">ормирование  </w:t>
      </w:r>
      <w:r w:rsidR="000458E2">
        <w:rPr>
          <w:color w:val="000000"/>
        </w:rPr>
        <w:t xml:space="preserve">программы </w:t>
      </w:r>
      <w:r w:rsidR="00CC6800">
        <w:rPr>
          <w:color w:val="000000"/>
        </w:rPr>
        <w:t>меди</w:t>
      </w:r>
      <w:r w:rsidR="00A41AF2">
        <w:rPr>
          <w:color w:val="000000"/>
        </w:rPr>
        <w:t xml:space="preserve">ко-социальной </w:t>
      </w:r>
      <w:r w:rsidR="000458E2" w:rsidRPr="00A70240">
        <w:rPr>
          <w:color w:val="000000"/>
        </w:rPr>
        <w:t xml:space="preserve">  реабилитации с учетом ИПР</w:t>
      </w:r>
      <w:r w:rsidR="000458E2">
        <w:rPr>
          <w:color w:val="000000"/>
        </w:rPr>
        <w:t>.</w:t>
      </w:r>
      <w:r>
        <w:rPr>
          <w:color w:val="000000"/>
        </w:rPr>
        <w:t xml:space="preserve"> </w:t>
      </w:r>
    </w:p>
    <w:p w:rsidR="00467F1B" w:rsidRPr="00A70240" w:rsidRDefault="00467F1B" w:rsidP="0033327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A70240">
        <w:rPr>
          <w:color w:val="000000"/>
        </w:rPr>
        <w:t>.2</w:t>
      </w:r>
      <w:r>
        <w:rPr>
          <w:color w:val="000000"/>
        </w:rPr>
        <w:t xml:space="preserve"> </w:t>
      </w:r>
      <w:r w:rsidR="000458E2">
        <w:rPr>
          <w:color w:val="000000"/>
        </w:rPr>
        <w:t>О</w:t>
      </w:r>
      <w:r w:rsidR="000458E2" w:rsidRPr="00A70240">
        <w:rPr>
          <w:color w:val="000000"/>
        </w:rPr>
        <w:t>рганизация поэтапного выполнения индивидуальных программ медико-социальной реабилитации детей и подростков с ограниченными возможностями.</w:t>
      </w:r>
    </w:p>
    <w:p w:rsidR="00467F1B" w:rsidRPr="00A70240" w:rsidRDefault="00467F1B" w:rsidP="0033327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3.3 </w:t>
      </w:r>
      <w:r w:rsidR="000458E2">
        <w:t>О</w:t>
      </w:r>
      <w:r w:rsidR="000458E2" w:rsidRPr="00016C05">
        <w:t>беспечение специалистами Отделения</w:t>
      </w:r>
      <w:r w:rsidR="000458E2">
        <w:t xml:space="preserve"> </w:t>
      </w:r>
      <w:r w:rsidR="000458E2" w:rsidRPr="00016C05">
        <w:t xml:space="preserve">доступности и своевременности, увеличения объема всех имеющихся в отделении видов государственных </w:t>
      </w:r>
      <w:r w:rsidR="008466A8">
        <w:t>медико-</w:t>
      </w:r>
      <w:r w:rsidR="000458E2" w:rsidRPr="00016C05">
        <w:t>социальных услуг, квалифицированной помощи детям</w:t>
      </w:r>
      <w:r w:rsidR="000458E2">
        <w:t xml:space="preserve"> </w:t>
      </w:r>
      <w:r w:rsidR="000458E2" w:rsidRPr="00016C05">
        <w:t xml:space="preserve">- инвалидам и детям с ограниченными возможностями здоровья, улучшение их качества, соблюдение стандартов качества предоставляемых </w:t>
      </w:r>
      <w:r w:rsidR="008466A8">
        <w:t>медико-</w:t>
      </w:r>
      <w:r w:rsidR="000458E2" w:rsidRPr="00016C05">
        <w:t>социальных услуг</w:t>
      </w:r>
      <w:r w:rsidR="000458E2">
        <w:t>.</w:t>
      </w:r>
    </w:p>
    <w:p w:rsidR="00467F1B" w:rsidRPr="00A70240" w:rsidRDefault="00467F1B" w:rsidP="0033327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0458E2">
        <w:rPr>
          <w:color w:val="000000"/>
        </w:rPr>
        <w:t>.4</w:t>
      </w:r>
      <w:r>
        <w:rPr>
          <w:color w:val="000000"/>
        </w:rPr>
        <w:t xml:space="preserve">  П</w:t>
      </w:r>
      <w:r w:rsidRPr="00A70240">
        <w:rPr>
          <w:color w:val="000000"/>
        </w:rPr>
        <w:t>роведение анализа эффективности проводимой комплексной реабилитации</w:t>
      </w:r>
      <w:r>
        <w:rPr>
          <w:color w:val="000000"/>
        </w:rPr>
        <w:t>.</w:t>
      </w:r>
    </w:p>
    <w:p w:rsidR="00467F1B" w:rsidRPr="00A70240" w:rsidRDefault="00467F1B" w:rsidP="0033327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0458E2">
        <w:rPr>
          <w:color w:val="000000"/>
        </w:rPr>
        <w:t>.5</w:t>
      </w:r>
      <w:r>
        <w:rPr>
          <w:color w:val="000000"/>
        </w:rPr>
        <w:t xml:space="preserve">  П</w:t>
      </w:r>
      <w:r w:rsidRPr="00A70240">
        <w:rPr>
          <w:color w:val="000000"/>
        </w:rPr>
        <w:t>роведение санпросветработы</w:t>
      </w:r>
      <w:r>
        <w:rPr>
          <w:color w:val="000000"/>
        </w:rPr>
        <w:t>.</w:t>
      </w:r>
    </w:p>
    <w:p w:rsidR="00467F1B" w:rsidRPr="00A70240" w:rsidRDefault="00467F1B" w:rsidP="005521D7">
      <w:pPr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3</w:t>
      </w:r>
      <w:r w:rsidR="000458E2">
        <w:rPr>
          <w:color w:val="000000"/>
        </w:rPr>
        <w:t>.6</w:t>
      </w:r>
      <w:r w:rsidR="005521D7">
        <w:rPr>
          <w:color w:val="000000"/>
        </w:rPr>
        <w:t xml:space="preserve">  </w:t>
      </w:r>
      <w:r>
        <w:rPr>
          <w:color w:val="000000"/>
        </w:rPr>
        <w:t>О</w:t>
      </w:r>
      <w:r w:rsidRPr="00A70240">
        <w:rPr>
          <w:color w:val="000000"/>
        </w:rPr>
        <w:t>рганизация диспансерного набл</w:t>
      </w:r>
      <w:r>
        <w:rPr>
          <w:color w:val="000000"/>
        </w:rPr>
        <w:t>юдения детей с ограниченными возможностями.</w:t>
      </w:r>
    </w:p>
    <w:p w:rsidR="005D5825" w:rsidRPr="000458E2" w:rsidRDefault="005D5825" w:rsidP="008466A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16C05">
        <w:t>Функции Отделения могут быть расширены (или сужены) в зависимости от конкретных условий и кадрового обеспечения деятельности Отделения,  Центра.</w:t>
      </w:r>
    </w:p>
    <w:p w:rsidR="005D5825" w:rsidRPr="005D5825" w:rsidRDefault="005D5825" w:rsidP="00524BA1">
      <w:pPr>
        <w:jc w:val="both"/>
      </w:pPr>
    </w:p>
    <w:p w:rsidR="007B0E79" w:rsidRDefault="007B0E79" w:rsidP="00333274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 xml:space="preserve">4. Основные направления деятельности </w:t>
      </w:r>
      <w:r w:rsidR="004A3BA0">
        <w:rPr>
          <w:b/>
          <w:bCs/>
        </w:rPr>
        <w:t>отделения</w:t>
      </w:r>
    </w:p>
    <w:p w:rsidR="009377F9" w:rsidRDefault="007B0E79" w:rsidP="00524BA1">
      <w:pPr>
        <w:pStyle w:val="a4"/>
        <w:spacing w:before="0" w:beforeAutospacing="0" w:after="0" w:afterAutospacing="0"/>
        <w:jc w:val="both"/>
      </w:pPr>
      <w:r>
        <w:t xml:space="preserve">К основным направлениям деятельности относятся: </w:t>
      </w:r>
    </w:p>
    <w:p w:rsidR="007B0E79" w:rsidRDefault="007B0E79" w:rsidP="00524BA1">
      <w:pPr>
        <w:pStyle w:val="a3"/>
        <w:jc w:val="both"/>
      </w:pPr>
      <w:r>
        <w:t xml:space="preserve">4.1. </w:t>
      </w:r>
      <w:r w:rsidRPr="005D5825">
        <w:rPr>
          <w:i/>
        </w:rPr>
        <w:t>Медико-социальная диагностика</w:t>
      </w:r>
      <w:r>
        <w:t xml:space="preserve"> </w:t>
      </w:r>
    </w:p>
    <w:p w:rsidR="007B0E79" w:rsidRDefault="007B0E79" w:rsidP="007901F5">
      <w:pPr>
        <w:pStyle w:val="a3"/>
        <w:numPr>
          <w:ilvl w:val="0"/>
          <w:numId w:val="18"/>
        </w:numPr>
        <w:jc w:val="both"/>
      </w:pPr>
      <w:r>
        <w:t>организация и проведение медико-социальной диагностики детей</w:t>
      </w:r>
      <w:r w:rsidR="005521D7">
        <w:t xml:space="preserve">-инвалидов, детей и подростков </w:t>
      </w:r>
      <w:r w:rsidR="00C143FC">
        <w:t xml:space="preserve"> с ОВЗ</w:t>
      </w:r>
      <w:r>
        <w:t xml:space="preserve">; </w:t>
      </w:r>
    </w:p>
    <w:p w:rsidR="007B0E79" w:rsidRDefault="007B0E79" w:rsidP="007901F5">
      <w:pPr>
        <w:pStyle w:val="a3"/>
        <w:numPr>
          <w:ilvl w:val="0"/>
          <w:numId w:val="18"/>
        </w:numPr>
        <w:jc w:val="both"/>
      </w:pPr>
      <w:r>
        <w:lastRenderedPageBreak/>
        <w:t>медико-социальное обследование детей на П</w:t>
      </w:r>
      <w:r w:rsidR="002276BA">
        <w:t>М</w:t>
      </w:r>
      <w:r>
        <w:t xml:space="preserve">Пк; </w:t>
      </w:r>
    </w:p>
    <w:p w:rsidR="007B0E79" w:rsidRDefault="007B0E79" w:rsidP="007901F5">
      <w:pPr>
        <w:pStyle w:val="a3"/>
        <w:numPr>
          <w:ilvl w:val="0"/>
          <w:numId w:val="18"/>
        </w:numPr>
        <w:jc w:val="both"/>
      </w:pPr>
      <w:r>
        <w:t xml:space="preserve">определение индивидуальных особенностей, потенциальных возможностей </w:t>
      </w:r>
      <w:r w:rsidR="00C143FC">
        <w:t xml:space="preserve">реабилитации </w:t>
      </w:r>
      <w:r>
        <w:t xml:space="preserve">ребенка, а также выявление причин трудностей в обучении, развитии, социальной адаптации; </w:t>
      </w:r>
    </w:p>
    <w:p w:rsidR="007B0E79" w:rsidRDefault="007B0E79" w:rsidP="007901F5">
      <w:pPr>
        <w:pStyle w:val="a3"/>
        <w:numPr>
          <w:ilvl w:val="0"/>
          <w:numId w:val="18"/>
        </w:numPr>
        <w:jc w:val="both"/>
      </w:pPr>
      <w:r>
        <w:t xml:space="preserve">определение реабилитационного маршрута ребенка в разделе индивидуальной комплексной программы социальной реабилитации ведущими специалистами-медиками; </w:t>
      </w:r>
    </w:p>
    <w:p w:rsidR="007B0E79" w:rsidRDefault="007B0E79" w:rsidP="007901F5">
      <w:pPr>
        <w:pStyle w:val="a3"/>
        <w:numPr>
          <w:ilvl w:val="0"/>
          <w:numId w:val="18"/>
        </w:numPr>
        <w:jc w:val="both"/>
      </w:pPr>
      <w:r>
        <w:t>проведение динамического медико-социального обследования.</w:t>
      </w:r>
    </w:p>
    <w:p w:rsidR="007B0E79" w:rsidRDefault="007B0E79" w:rsidP="00524BA1">
      <w:pPr>
        <w:pStyle w:val="a3"/>
        <w:jc w:val="both"/>
      </w:pPr>
      <w:r>
        <w:t xml:space="preserve">4.2. </w:t>
      </w:r>
      <w:r w:rsidRPr="005D5825">
        <w:rPr>
          <w:i/>
        </w:rPr>
        <w:t>Медико-социальная реабилитация</w:t>
      </w:r>
    </w:p>
    <w:p w:rsidR="007B0E79" w:rsidRDefault="007B0E79" w:rsidP="007901F5">
      <w:pPr>
        <w:pStyle w:val="a3"/>
        <w:numPr>
          <w:ilvl w:val="0"/>
          <w:numId w:val="17"/>
        </w:numPr>
        <w:jc w:val="both"/>
      </w:pPr>
      <w:r>
        <w:t>проведение меди</w:t>
      </w:r>
      <w:r w:rsidR="00A41AF2">
        <w:t>ко-социальной реабилитации детей и подростков</w:t>
      </w:r>
      <w:r>
        <w:t xml:space="preserve"> с ограниченными возможностями </w:t>
      </w:r>
      <w:r w:rsidR="00C143FC">
        <w:t>здоровья</w:t>
      </w:r>
    </w:p>
    <w:p w:rsidR="00A41AF2" w:rsidRDefault="00A41AF2" w:rsidP="00CC6800">
      <w:pPr>
        <w:pStyle w:val="a3"/>
        <w:numPr>
          <w:ilvl w:val="0"/>
          <w:numId w:val="17"/>
        </w:numPr>
        <w:jc w:val="both"/>
      </w:pPr>
      <w:r>
        <w:t>ведение дневного стационара</w:t>
      </w:r>
    </w:p>
    <w:p w:rsidR="007B0E79" w:rsidRDefault="007B0E79" w:rsidP="00524BA1">
      <w:pPr>
        <w:pStyle w:val="a3"/>
        <w:jc w:val="both"/>
      </w:pPr>
      <w:r>
        <w:t xml:space="preserve">4.3. </w:t>
      </w:r>
      <w:r>
        <w:rPr>
          <w:i/>
          <w:iCs/>
        </w:rPr>
        <w:t>Медико-социальное консультирование</w:t>
      </w:r>
    </w:p>
    <w:p w:rsidR="007B0E79" w:rsidRDefault="007B0E79" w:rsidP="007901F5">
      <w:pPr>
        <w:pStyle w:val="a3"/>
        <w:numPr>
          <w:ilvl w:val="0"/>
          <w:numId w:val="16"/>
        </w:numPr>
        <w:jc w:val="both"/>
      </w:pPr>
      <w:r>
        <w:t xml:space="preserve">консультирование родителей (лиц, их заменяющих) по результатам диагностики детей; </w:t>
      </w:r>
    </w:p>
    <w:p w:rsidR="007B0E79" w:rsidRDefault="007B0E79" w:rsidP="007901F5">
      <w:pPr>
        <w:pStyle w:val="a3"/>
        <w:numPr>
          <w:ilvl w:val="0"/>
          <w:numId w:val="16"/>
        </w:numPr>
        <w:jc w:val="both"/>
      </w:pPr>
      <w:r>
        <w:t xml:space="preserve">проведение специалистами отделения консультаций по запросам родителей и специалистов; </w:t>
      </w:r>
    </w:p>
    <w:p w:rsidR="007B0E79" w:rsidRDefault="007B0E79" w:rsidP="007901F5">
      <w:pPr>
        <w:pStyle w:val="a3"/>
        <w:numPr>
          <w:ilvl w:val="0"/>
          <w:numId w:val="16"/>
        </w:numPr>
        <w:jc w:val="both"/>
      </w:pPr>
      <w:r>
        <w:t xml:space="preserve">тематическое консультирование (родительские собрания, оформление наглядных материалов для информационных стендов, папок-передвижек) </w:t>
      </w:r>
    </w:p>
    <w:p w:rsidR="007B0E79" w:rsidRDefault="00C143FC" w:rsidP="007901F5">
      <w:pPr>
        <w:pStyle w:val="a3"/>
        <w:numPr>
          <w:ilvl w:val="0"/>
          <w:numId w:val="16"/>
        </w:numPr>
        <w:jc w:val="both"/>
      </w:pPr>
      <w:r>
        <w:t>консультирование детей-инвалидов</w:t>
      </w:r>
    </w:p>
    <w:p w:rsidR="007B0E79" w:rsidRDefault="007B0E79" w:rsidP="00524BA1">
      <w:pPr>
        <w:pStyle w:val="a3"/>
        <w:jc w:val="both"/>
      </w:pPr>
      <w:r>
        <w:t xml:space="preserve">4.4. </w:t>
      </w:r>
      <w:r>
        <w:rPr>
          <w:i/>
          <w:iCs/>
        </w:rPr>
        <w:t>Медико-социальная профилактика</w:t>
      </w:r>
    </w:p>
    <w:p w:rsidR="007B0E79" w:rsidRDefault="007B0E79" w:rsidP="007901F5">
      <w:pPr>
        <w:pStyle w:val="a3"/>
        <w:numPr>
          <w:ilvl w:val="0"/>
          <w:numId w:val="15"/>
        </w:numPr>
        <w:jc w:val="both"/>
      </w:pPr>
      <w:r>
        <w:t xml:space="preserve">профилактика утяжеления </w:t>
      </w:r>
      <w:proofErr w:type="spellStart"/>
      <w:r>
        <w:t>инвалидизации</w:t>
      </w:r>
      <w:proofErr w:type="spellEnd"/>
      <w:r>
        <w:t xml:space="preserve">; </w:t>
      </w:r>
    </w:p>
    <w:p w:rsidR="007B0E79" w:rsidRDefault="007B0E79" w:rsidP="007901F5">
      <w:pPr>
        <w:pStyle w:val="a3"/>
        <w:numPr>
          <w:ilvl w:val="0"/>
          <w:numId w:val="15"/>
        </w:numPr>
        <w:jc w:val="both"/>
      </w:pPr>
      <w:r>
        <w:t xml:space="preserve">предупреждение </w:t>
      </w:r>
      <w:r w:rsidR="00C143FC">
        <w:t xml:space="preserve">возможных </w:t>
      </w:r>
      <w:r>
        <w:t xml:space="preserve">осложнений; </w:t>
      </w:r>
    </w:p>
    <w:p w:rsidR="007B0E79" w:rsidRDefault="007B0E79" w:rsidP="007901F5">
      <w:pPr>
        <w:pStyle w:val="a3"/>
        <w:numPr>
          <w:ilvl w:val="0"/>
          <w:numId w:val="15"/>
        </w:numPr>
        <w:jc w:val="both"/>
      </w:pPr>
      <w:r>
        <w:t xml:space="preserve">разработка рекомендаций медико-социального характера для родителей; </w:t>
      </w:r>
    </w:p>
    <w:p w:rsidR="007B0E79" w:rsidRDefault="007B0E79" w:rsidP="007901F5">
      <w:pPr>
        <w:pStyle w:val="a3"/>
        <w:numPr>
          <w:ilvl w:val="0"/>
          <w:numId w:val="15"/>
        </w:numPr>
        <w:jc w:val="both"/>
      </w:pPr>
      <w:r>
        <w:t xml:space="preserve">пропаганда здорового образа жизни; </w:t>
      </w:r>
    </w:p>
    <w:p w:rsidR="007B0E79" w:rsidRDefault="007B0E79" w:rsidP="00524BA1">
      <w:pPr>
        <w:pStyle w:val="a3"/>
        <w:jc w:val="both"/>
      </w:pPr>
      <w:r>
        <w:t xml:space="preserve">4.5. </w:t>
      </w:r>
      <w:r>
        <w:rPr>
          <w:i/>
          <w:iCs/>
        </w:rPr>
        <w:t>Аналитическая деятельность</w:t>
      </w:r>
    </w:p>
    <w:p w:rsidR="007B0E79" w:rsidRDefault="007B0E79" w:rsidP="007901F5">
      <w:pPr>
        <w:pStyle w:val="a3"/>
        <w:numPr>
          <w:ilvl w:val="0"/>
          <w:numId w:val="14"/>
        </w:numPr>
        <w:jc w:val="both"/>
      </w:pPr>
      <w:r>
        <w:t xml:space="preserve">анализ результатов диагностики; </w:t>
      </w:r>
    </w:p>
    <w:p w:rsidR="007B0E79" w:rsidRDefault="007B0E79" w:rsidP="007901F5">
      <w:pPr>
        <w:pStyle w:val="a3"/>
        <w:numPr>
          <w:ilvl w:val="0"/>
          <w:numId w:val="14"/>
        </w:numPr>
        <w:jc w:val="both"/>
      </w:pPr>
      <w:r>
        <w:t xml:space="preserve">анализ эффективности реабилитационного процесса; </w:t>
      </w:r>
    </w:p>
    <w:p w:rsidR="007B0E79" w:rsidRDefault="007B0E79" w:rsidP="007901F5">
      <w:pPr>
        <w:pStyle w:val="a3"/>
        <w:numPr>
          <w:ilvl w:val="0"/>
          <w:numId w:val="14"/>
        </w:numPr>
        <w:jc w:val="both"/>
      </w:pPr>
      <w:r>
        <w:t>проведение мониторинга результатов реализации программы и достижения планируемых результатов.</w:t>
      </w:r>
    </w:p>
    <w:p w:rsidR="007B0E79" w:rsidRDefault="007B0E79" w:rsidP="00524BA1">
      <w:pPr>
        <w:pStyle w:val="a3"/>
        <w:jc w:val="both"/>
      </w:pPr>
      <w:r>
        <w:t xml:space="preserve">4.6. </w:t>
      </w:r>
      <w:r>
        <w:rPr>
          <w:i/>
          <w:iCs/>
        </w:rPr>
        <w:t xml:space="preserve">Организационно-методическая деятельность: </w:t>
      </w:r>
    </w:p>
    <w:p w:rsidR="007B0E79" w:rsidRDefault="007B0E79" w:rsidP="007901F5">
      <w:pPr>
        <w:pStyle w:val="a3"/>
        <w:numPr>
          <w:ilvl w:val="0"/>
          <w:numId w:val="13"/>
        </w:numPr>
        <w:jc w:val="both"/>
      </w:pPr>
      <w:r>
        <w:t xml:space="preserve">анализ и обобщение результатов диагностики, разработка рекомендаций по результатам диагностики, обработка материалов научных исследований; </w:t>
      </w:r>
    </w:p>
    <w:p w:rsidR="007B0E79" w:rsidRDefault="007B0E79" w:rsidP="007901F5">
      <w:pPr>
        <w:pStyle w:val="a3"/>
        <w:numPr>
          <w:ilvl w:val="0"/>
          <w:numId w:val="13"/>
        </w:numPr>
        <w:jc w:val="both"/>
      </w:pPr>
      <w:r>
        <w:t xml:space="preserve">разработка и внедрение в работу Центра реабилитационных технологий и программ; </w:t>
      </w:r>
    </w:p>
    <w:p w:rsidR="007B0E79" w:rsidRDefault="007B0E79" w:rsidP="007901F5">
      <w:pPr>
        <w:pStyle w:val="a3"/>
        <w:numPr>
          <w:ilvl w:val="0"/>
          <w:numId w:val="13"/>
        </w:numPr>
        <w:jc w:val="both"/>
      </w:pPr>
      <w:r>
        <w:t xml:space="preserve">участие в методических объединениях, семинарах-практикумах, конференциях по проблемам медико-социальной реабилитации; </w:t>
      </w:r>
    </w:p>
    <w:p w:rsidR="007B0E79" w:rsidRDefault="007B0E79" w:rsidP="007901F5">
      <w:pPr>
        <w:pStyle w:val="a3"/>
        <w:numPr>
          <w:ilvl w:val="0"/>
          <w:numId w:val="13"/>
        </w:numPr>
        <w:jc w:val="both"/>
      </w:pPr>
      <w:r>
        <w:t xml:space="preserve">оформление информационно-просветительских материалов; </w:t>
      </w:r>
    </w:p>
    <w:p w:rsidR="007B0E79" w:rsidRDefault="007B0E79" w:rsidP="007901F5">
      <w:pPr>
        <w:pStyle w:val="a3"/>
        <w:numPr>
          <w:ilvl w:val="0"/>
          <w:numId w:val="13"/>
        </w:numPr>
        <w:jc w:val="both"/>
      </w:pPr>
      <w:r>
        <w:t xml:space="preserve">организация и проведение семинаров, консультаций по овладению инновационными методиками; </w:t>
      </w:r>
    </w:p>
    <w:p w:rsidR="00AF6F73" w:rsidRDefault="007B0E79" w:rsidP="007901F5">
      <w:pPr>
        <w:pStyle w:val="a3"/>
        <w:numPr>
          <w:ilvl w:val="0"/>
          <w:numId w:val="13"/>
        </w:numPr>
        <w:jc w:val="both"/>
      </w:pPr>
      <w:r>
        <w:t>формирование банка данных достижений оте</w:t>
      </w:r>
      <w:r w:rsidR="00AF6F73">
        <w:t>чественной и зарубежной науки и</w:t>
      </w:r>
    </w:p>
    <w:p w:rsidR="007B0E79" w:rsidRDefault="007B0E79" w:rsidP="00AF6F73">
      <w:pPr>
        <w:pStyle w:val="a3"/>
        <w:jc w:val="both"/>
      </w:pPr>
      <w:r>
        <w:t xml:space="preserve">практики по медико-социальному сопровождению; </w:t>
      </w:r>
    </w:p>
    <w:p w:rsidR="007B0E79" w:rsidRDefault="007B0E79" w:rsidP="007901F5">
      <w:pPr>
        <w:pStyle w:val="a3"/>
        <w:numPr>
          <w:ilvl w:val="0"/>
          <w:numId w:val="19"/>
        </w:numPr>
        <w:jc w:val="both"/>
      </w:pPr>
      <w:r>
        <w:t>проведение мониторинговых исследований по результатам реализации индивидуальных комплексных программ реабилитации.</w:t>
      </w:r>
    </w:p>
    <w:p w:rsidR="00A41AF2" w:rsidRDefault="00CC6800" w:rsidP="00A41AF2">
      <w:pPr>
        <w:pStyle w:val="a3"/>
        <w:jc w:val="both"/>
      </w:pPr>
      <w:r>
        <w:t xml:space="preserve">4.7  Работа в системе обязательного медицинского страхования (ОМС) и добровольного медицинского страхования </w:t>
      </w:r>
      <w:r w:rsidR="00A41AF2">
        <w:t xml:space="preserve"> </w:t>
      </w:r>
      <w:r>
        <w:t>(ДМС).</w:t>
      </w:r>
    </w:p>
    <w:p w:rsidR="007B0E79" w:rsidRDefault="00A41AF2" w:rsidP="00333274">
      <w:pPr>
        <w:pStyle w:val="a4"/>
        <w:spacing w:before="0" w:beforeAutospacing="0" w:after="0" w:afterAutospacing="0"/>
        <w:ind w:firstLine="709"/>
        <w:jc w:val="both"/>
      </w:pPr>
      <w:r>
        <w:t>4.8</w:t>
      </w:r>
      <w:r w:rsidR="00467F1B">
        <w:t xml:space="preserve">. </w:t>
      </w:r>
      <w:r w:rsidR="005521D7">
        <w:t xml:space="preserve">В ОМСР </w:t>
      </w:r>
      <w:r w:rsidR="002276BA">
        <w:t xml:space="preserve"> с ДП </w:t>
      </w:r>
      <w:r w:rsidR="007B0E79">
        <w:t xml:space="preserve"> принимаются дети от 0 до 18 лет, имеющие статус ребенк</w:t>
      </w:r>
      <w:proofErr w:type="gramStart"/>
      <w:r w:rsidR="007B0E79">
        <w:t>а-</w:t>
      </w:r>
      <w:proofErr w:type="gramEnd"/>
      <w:r w:rsidR="007B0E79">
        <w:t xml:space="preserve"> инвалида, а также </w:t>
      </w:r>
      <w:r w:rsidR="002276BA">
        <w:t>дети и подростки с ОВЗ</w:t>
      </w:r>
      <w:r w:rsidR="007B0E79">
        <w:t xml:space="preserve">. </w:t>
      </w:r>
    </w:p>
    <w:p w:rsidR="007B0E79" w:rsidRDefault="00A41AF2" w:rsidP="00333274">
      <w:pPr>
        <w:pStyle w:val="a4"/>
        <w:spacing w:before="0" w:beforeAutospacing="0" w:after="0" w:afterAutospacing="0"/>
        <w:ind w:firstLine="709"/>
        <w:jc w:val="both"/>
      </w:pPr>
      <w:r>
        <w:t>4.9</w:t>
      </w:r>
      <w:r w:rsidR="00467F1B">
        <w:t>.</w:t>
      </w:r>
      <w:r w:rsidR="002276BA">
        <w:t xml:space="preserve">Медико-социальная реабилитация осуществляется только по добровольному согласованию с законными представителями </w:t>
      </w:r>
      <w:r w:rsidR="005521D7">
        <w:t xml:space="preserve">клиента </w:t>
      </w:r>
      <w:r w:rsidR="002276BA">
        <w:t>и с момента подписания информированного согласия.</w:t>
      </w:r>
    </w:p>
    <w:p w:rsidR="002276BA" w:rsidRDefault="00A41AF2" w:rsidP="00333274">
      <w:pPr>
        <w:ind w:firstLine="709"/>
        <w:jc w:val="both"/>
      </w:pPr>
      <w:r>
        <w:lastRenderedPageBreak/>
        <w:t>4.10</w:t>
      </w:r>
      <w:r w:rsidR="00467F1B">
        <w:t xml:space="preserve">. </w:t>
      </w:r>
      <w:r w:rsidR="002276BA">
        <w:t xml:space="preserve">При зачислении ребенка на оказание медико-социальных услуг в Центр заключается договор между одним из родителей (законным представителем) ребенка-инвалида и предоставляется следующая документация: </w:t>
      </w:r>
    </w:p>
    <w:p w:rsidR="005521D7" w:rsidRDefault="005521D7" w:rsidP="007901F5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ИПР (выданная МСЭ) + копия</w:t>
      </w:r>
    </w:p>
    <w:p w:rsidR="005521D7" w:rsidRPr="008B68C2" w:rsidRDefault="005521D7" w:rsidP="007901F5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Индивидуальная программа получателя социальных услуг, выданная УСЗН по месту жительства + копия</w:t>
      </w:r>
    </w:p>
    <w:p w:rsidR="005521D7" w:rsidRPr="008B68C2" w:rsidRDefault="005521D7" w:rsidP="007901F5">
      <w:pPr>
        <w:numPr>
          <w:ilvl w:val="0"/>
          <w:numId w:val="4"/>
        </w:numPr>
        <w:rPr>
          <w:color w:val="000000"/>
        </w:rPr>
      </w:pPr>
      <w:r w:rsidRPr="008B68C2">
        <w:rPr>
          <w:color w:val="000000"/>
        </w:rPr>
        <w:t>Свидетельство о рождении (паспорт</w:t>
      </w:r>
      <w:r>
        <w:rPr>
          <w:color w:val="000000"/>
        </w:rPr>
        <w:t xml:space="preserve"> с 14 лет</w:t>
      </w:r>
      <w:r w:rsidRPr="008B68C2">
        <w:rPr>
          <w:color w:val="000000"/>
        </w:rPr>
        <w:t>), ксерокопия</w:t>
      </w:r>
    </w:p>
    <w:p w:rsidR="005521D7" w:rsidRPr="008B68C2" w:rsidRDefault="005521D7" w:rsidP="007901F5">
      <w:pPr>
        <w:numPr>
          <w:ilvl w:val="0"/>
          <w:numId w:val="4"/>
        </w:numPr>
        <w:rPr>
          <w:color w:val="000000"/>
        </w:rPr>
      </w:pPr>
      <w:r w:rsidRPr="008B68C2">
        <w:rPr>
          <w:color w:val="000000"/>
        </w:rPr>
        <w:t>Справка МСЭ об инвалидности для категории ребенок-инвалид</w:t>
      </w:r>
    </w:p>
    <w:p w:rsidR="005521D7" w:rsidRPr="008B68C2" w:rsidRDefault="005521D7" w:rsidP="007901F5">
      <w:pPr>
        <w:numPr>
          <w:ilvl w:val="0"/>
          <w:numId w:val="4"/>
        </w:numPr>
        <w:rPr>
          <w:color w:val="000000"/>
        </w:rPr>
      </w:pPr>
      <w:r w:rsidRPr="008B68C2">
        <w:rPr>
          <w:color w:val="000000"/>
        </w:rPr>
        <w:t>СНИЛС</w:t>
      </w:r>
    </w:p>
    <w:p w:rsidR="005521D7" w:rsidRPr="008B68C2" w:rsidRDefault="005521D7" w:rsidP="007901F5">
      <w:pPr>
        <w:numPr>
          <w:ilvl w:val="0"/>
          <w:numId w:val="4"/>
        </w:numPr>
        <w:rPr>
          <w:color w:val="000000"/>
        </w:rPr>
      </w:pPr>
      <w:r w:rsidRPr="008B68C2">
        <w:rPr>
          <w:color w:val="000000"/>
        </w:rPr>
        <w:t>Сертификат о прививках</w:t>
      </w:r>
    </w:p>
    <w:p w:rsidR="005521D7" w:rsidRPr="008B68C2" w:rsidRDefault="005521D7" w:rsidP="007901F5">
      <w:pPr>
        <w:numPr>
          <w:ilvl w:val="0"/>
          <w:numId w:val="4"/>
        </w:numPr>
        <w:rPr>
          <w:color w:val="000000"/>
        </w:rPr>
      </w:pPr>
      <w:r w:rsidRPr="008B68C2">
        <w:rPr>
          <w:color w:val="000000"/>
        </w:rPr>
        <w:t>Медицинская справка от педиатра</w:t>
      </w:r>
    </w:p>
    <w:p w:rsidR="005521D7" w:rsidRPr="008B68C2" w:rsidRDefault="005521D7" w:rsidP="007901F5">
      <w:pPr>
        <w:numPr>
          <w:ilvl w:val="0"/>
          <w:numId w:val="4"/>
        </w:numPr>
        <w:rPr>
          <w:color w:val="000000"/>
        </w:rPr>
      </w:pPr>
      <w:r w:rsidRPr="008B68C2">
        <w:rPr>
          <w:color w:val="000000"/>
        </w:rPr>
        <w:t xml:space="preserve">Справка об </w:t>
      </w:r>
      <w:proofErr w:type="spellStart"/>
      <w:r w:rsidRPr="008B68C2">
        <w:rPr>
          <w:color w:val="000000"/>
        </w:rPr>
        <w:t>эпид</w:t>
      </w:r>
      <w:proofErr w:type="gramStart"/>
      <w:r w:rsidRPr="008B68C2">
        <w:rPr>
          <w:color w:val="000000"/>
        </w:rPr>
        <w:t>.о</w:t>
      </w:r>
      <w:proofErr w:type="gramEnd"/>
      <w:r w:rsidRPr="008B68C2">
        <w:rPr>
          <w:color w:val="000000"/>
        </w:rPr>
        <w:t>кружении</w:t>
      </w:r>
      <w:proofErr w:type="spellEnd"/>
      <w:r>
        <w:rPr>
          <w:color w:val="000000"/>
        </w:rPr>
        <w:t xml:space="preserve"> (СЭС) – действительна 3 дня</w:t>
      </w:r>
    </w:p>
    <w:p w:rsidR="005521D7" w:rsidRPr="008B68C2" w:rsidRDefault="005521D7" w:rsidP="007901F5">
      <w:pPr>
        <w:numPr>
          <w:ilvl w:val="0"/>
          <w:numId w:val="4"/>
        </w:numPr>
        <w:rPr>
          <w:color w:val="000000"/>
        </w:rPr>
      </w:pPr>
      <w:r w:rsidRPr="008B68C2">
        <w:rPr>
          <w:color w:val="000000"/>
        </w:rPr>
        <w:t xml:space="preserve">Анализы: ОАК, ОАМ, кал </w:t>
      </w:r>
      <w:proofErr w:type="gramStart"/>
      <w:r w:rsidRPr="008B68C2">
        <w:rPr>
          <w:color w:val="000000"/>
        </w:rPr>
        <w:t>на</w:t>
      </w:r>
      <w:proofErr w:type="gramEnd"/>
      <w:r w:rsidRPr="008B68C2">
        <w:rPr>
          <w:color w:val="000000"/>
        </w:rPr>
        <w:t xml:space="preserve"> я/г</w:t>
      </w:r>
      <w:r>
        <w:rPr>
          <w:color w:val="000000"/>
        </w:rPr>
        <w:t xml:space="preserve"> – действительны 10 дней</w:t>
      </w:r>
    </w:p>
    <w:p w:rsidR="005521D7" w:rsidRDefault="005521D7" w:rsidP="007901F5">
      <w:pPr>
        <w:numPr>
          <w:ilvl w:val="0"/>
          <w:numId w:val="4"/>
        </w:numPr>
        <w:rPr>
          <w:color w:val="000000"/>
        </w:rPr>
      </w:pPr>
      <w:r w:rsidRPr="008B68C2">
        <w:rPr>
          <w:color w:val="000000"/>
        </w:rPr>
        <w:t>Амбулаторная карта или выписка из амбулаторной карты</w:t>
      </w:r>
    </w:p>
    <w:p w:rsidR="005521D7" w:rsidRDefault="005521D7" w:rsidP="007901F5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Последние осмотры психиатра и невролога  (1 месяц давности)</w:t>
      </w:r>
    </w:p>
    <w:p w:rsidR="005521D7" w:rsidRPr="00082ED9" w:rsidRDefault="00AF6F73" w:rsidP="00AF6F73">
      <w:pPr>
        <w:jc w:val="both"/>
      </w:pPr>
      <w:r>
        <w:t xml:space="preserve">     11. </w:t>
      </w:r>
      <w:r w:rsidR="005521D7">
        <w:t>Д</w:t>
      </w:r>
      <w:r w:rsidR="005521D7" w:rsidRPr="00A45AF5">
        <w:t xml:space="preserve">ля детей-инвалидов, детей и подростков с ограниченными возможностями здоровья школьного возраста  (от 7 до 18 лет):  справка ПМПК регионального или муниципального уровня с рекомендациями о  прохождения психолого-медико-педагогической реабилитации в ГБУ РС </w:t>
      </w:r>
      <w:r w:rsidR="005521D7">
        <w:t>(Я) РРЦ  « СУВАГ».</w:t>
      </w:r>
    </w:p>
    <w:p w:rsidR="005521D7" w:rsidRDefault="005521D7" w:rsidP="007901F5">
      <w:pPr>
        <w:numPr>
          <w:ilvl w:val="0"/>
          <w:numId w:val="4"/>
        </w:numPr>
        <w:rPr>
          <w:color w:val="000000"/>
        </w:rPr>
      </w:pPr>
      <w:r w:rsidRPr="008B68C2">
        <w:rPr>
          <w:color w:val="000000"/>
        </w:rPr>
        <w:t>Полис медицинский</w:t>
      </w:r>
    </w:p>
    <w:p w:rsidR="005521D7" w:rsidRPr="008B68C2" w:rsidRDefault="005521D7" w:rsidP="007901F5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Фото</w:t>
      </w:r>
    </w:p>
    <w:p w:rsidR="005521D7" w:rsidRPr="008B68C2" w:rsidRDefault="005521D7" w:rsidP="005521D7">
      <w:pPr>
        <w:ind w:left="360"/>
        <w:rPr>
          <w:color w:val="000000"/>
        </w:rPr>
      </w:pPr>
      <w:r w:rsidRPr="008B68C2">
        <w:rPr>
          <w:color w:val="000000"/>
        </w:rPr>
        <w:t>Родители должны иметь:</w:t>
      </w:r>
    </w:p>
    <w:p w:rsidR="005521D7" w:rsidRPr="001E2500" w:rsidRDefault="005521D7" w:rsidP="007901F5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Результаты анализа крови </w:t>
      </w:r>
      <w:r w:rsidRPr="008B68C2">
        <w:rPr>
          <w:color w:val="000000"/>
        </w:rPr>
        <w:t xml:space="preserve"> на </w:t>
      </w:r>
      <w:r w:rsidRPr="008B68C2">
        <w:rPr>
          <w:color w:val="000000"/>
          <w:lang w:val="en-US"/>
        </w:rPr>
        <w:t>RW</w:t>
      </w:r>
    </w:p>
    <w:p w:rsidR="005521D7" w:rsidRPr="008B68C2" w:rsidRDefault="005521D7" w:rsidP="007901F5">
      <w:pPr>
        <w:numPr>
          <w:ilvl w:val="0"/>
          <w:numId w:val="5"/>
        </w:numPr>
        <w:rPr>
          <w:color w:val="000000"/>
          <w:lang w:val="en-US"/>
        </w:rPr>
      </w:pPr>
      <w:r>
        <w:rPr>
          <w:color w:val="000000"/>
        </w:rPr>
        <w:t xml:space="preserve"> Результаты </w:t>
      </w:r>
      <w:r w:rsidRPr="008B68C2">
        <w:rPr>
          <w:color w:val="000000"/>
        </w:rPr>
        <w:t>ФЛГ</w:t>
      </w:r>
    </w:p>
    <w:p w:rsidR="00AF6F73" w:rsidRDefault="005521D7" w:rsidP="007901F5">
      <w:pPr>
        <w:numPr>
          <w:ilvl w:val="0"/>
          <w:numId w:val="5"/>
        </w:numPr>
        <w:tabs>
          <w:tab w:val="clear" w:pos="720"/>
          <w:tab w:val="num" w:pos="0"/>
        </w:tabs>
        <w:rPr>
          <w:color w:val="000000"/>
        </w:rPr>
      </w:pPr>
      <w:r>
        <w:rPr>
          <w:color w:val="000000"/>
        </w:rPr>
        <w:t>Копия п</w:t>
      </w:r>
      <w:r w:rsidRPr="008B68C2">
        <w:rPr>
          <w:color w:val="000000"/>
        </w:rPr>
        <w:t>аспорт</w:t>
      </w:r>
      <w:r>
        <w:rPr>
          <w:color w:val="000000"/>
        </w:rPr>
        <w:t>а родителя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законного представит</w:t>
      </w:r>
      <w:r w:rsidR="00AF6F73">
        <w:rPr>
          <w:color w:val="000000"/>
        </w:rPr>
        <w:t>еля (первая страница и прописка</w:t>
      </w:r>
    </w:p>
    <w:p w:rsidR="005521D7" w:rsidRDefault="005521D7" w:rsidP="00AF6F73">
      <w:pPr>
        <w:rPr>
          <w:color w:val="000000"/>
        </w:rPr>
      </w:pPr>
      <w:r>
        <w:rPr>
          <w:color w:val="000000"/>
        </w:rPr>
        <w:t>на одном листе)</w:t>
      </w:r>
    </w:p>
    <w:p w:rsidR="005521D7" w:rsidRPr="00E808C7" w:rsidRDefault="005521D7" w:rsidP="007901F5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Доверенность, заверенная</w:t>
      </w:r>
      <w:r w:rsidRPr="008B68C2">
        <w:rPr>
          <w:color w:val="000000"/>
        </w:rPr>
        <w:t xml:space="preserve"> нотариусом</w:t>
      </w:r>
      <w:r>
        <w:rPr>
          <w:color w:val="000000"/>
        </w:rPr>
        <w:t xml:space="preserve"> (</w:t>
      </w:r>
      <w:r w:rsidRPr="008B68C2">
        <w:rPr>
          <w:color w:val="000000"/>
        </w:rPr>
        <w:t>если ре</w:t>
      </w:r>
      <w:r>
        <w:rPr>
          <w:color w:val="000000"/>
        </w:rPr>
        <w:t>бенок прибывает не с родителем) + копия</w:t>
      </w:r>
    </w:p>
    <w:p w:rsidR="005521D7" w:rsidRDefault="005521D7" w:rsidP="00524BA1">
      <w:pPr>
        <w:jc w:val="both"/>
      </w:pPr>
    </w:p>
    <w:p w:rsidR="002276BA" w:rsidRDefault="00A41AF2" w:rsidP="00524BA1">
      <w:pPr>
        <w:jc w:val="both"/>
        <w:rPr>
          <w:b/>
        </w:rPr>
      </w:pPr>
      <w:r>
        <w:t>4.11</w:t>
      </w:r>
      <w:r w:rsidR="00467F1B">
        <w:t xml:space="preserve">. </w:t>
      </w:r>
      <w:r w:rsidR="002276BA" w:rsidRPr="002276BA">
        <w:t xml:space="preserve">Противопоказаниями  для </w:t>
      </w:r>
      <w:r w:rsidR="00DB448F">
        <w:t xml:space="preserve"> оказания медико-социальных услуг </w:t>
      </w:r>
      <w:r w:rsidR="002276BA" w:rsidRPr="002276BA">
        <w:t>являются</w:t>
      </w:r>
      <w:r w:rsidR="002276BA" w:rsidRPr="009402CC">
        <w:rPr>
          <w:b/>
        </w:rPr>
        <w:t>:</w:t>
      </w:r>
    </w:p>
    <w:p w:rsidR="005521D7" w:rsidRPr="004D1D97" w:rsidRDefault="005521D7" w:rsidP="005521D7">
      <w:pPr>
        <w:ind w:firstLine="709"/>
        <w:jc w:val="both"/>
      </w:pPr>
      <w:proofErr w:type="spellStart"/>
      <w:r w:rsidRPr="004D1D97">
        <w:t>бактери</w:t>
      </w:r>
      <w:proofErr w:type="gramStart"/>
      <w:r w:rsidRPr="004D1D97">
        <w:t>о</w:t>
      </w:r>
      <w:proofErr w:type="spellEnd"/>
      <w:r w:rsidRPr="004D1D97">
        <w:t>-</w:t>
      </w:r>
      <w:proofErr w:type="gramEnd"/>
      <w:r w:rsidRPr="004D1D97">
        <w:t xml:space="preserve"> или </w:t>
      </w:r>
      <w:proofErr w:type="spellStart"/>
      <w:r w:rsidRPr="004D1D97">
        <w:t>вирусоносительство</w:t>
      </w:r>
      <w:proofErr w:type="spellEnd"/>
      <w:r w:rsidRPr="004D1D97">
        <w:t>;</w:t>
      </w:r>
    </w:p>
    <w:p w:rsidR="005521D7" w:rsidRPr="004D1D97" w:rsidRDefault="005521D7" w:rsidP="005521D7">
      <w:pPr>
        <w:ind w:firstLine="709"/>
        <w:jc w:val="both"/>
      </w:pPr>
      <w:r w:rsidRPr="004D1D97">
        <w:t>активные формы туберкулеза;</w:t>
      </w:r>
    </w:p>
    <w:p w:rsidR="005521D7" w:rsidRPr="004D1D97" w:rsidRDefault="005521D7" w:rsidP="005521D7">
      <w:pPr>
        <w:ind w:firstLine="709"/>
        <w:jc w:val="both"/>
      </w:pPr>
      <w:r w:rsidRPr="004D1D97">
        <w:t>карантинные инфекционные заболевания;</w:t>
      </w:r>
    </w:p>
    <w:p w:rsidR="005521D7" w:rsidRPr="004D1D97" w:rsidRDefault="005521D7" w:rsidP="005521D7">
      <w:pPr>
        <w:ind w:firstLine="709"/>
        <w:jc w:val="both"/>
      </w:pPr>
      <w:r w:rsidRPr="004D1D97">
        <w:t>острые инфекционные кожные заболевания и хронические специфические кожные заболевания;</w:t>
      </w:r>
    </w:p>
    <w:p w:rsidR="005521D7" w:rsidRPr="004D1D97" w:rsidRDefault="005521D7" w:rsidP="005521D7">
      <w:pPr>
        <w:ind w:firstLine="709"/>
        <w:jc w:val="both"/>
      </w:pPr>
      <w:r w:rsidRPr="004D1D97">
        <w:t>венерические заболевания;</w:t>
      </w:r>
    </w:p>
    <w:p w:rsidR="005521D7" w:rsidRPr="004D1D97" w:rsidRDefault="005521D7" w:rsidP="005521D7">
      <w:pPr>
        <w:ind w:firstLine="709"/>
      </w:pPr>
      <w:r w:rsidRPr="004D1D97">
        <w:t>все заболевания в острой стадии и хронические заболевания в стадии обострения и декомпенсации;</w:t>
      </w:r>
    </w:p>
    <w:p w:rsidR="005521D7" w:rsidRPr="004D1D97" w:rsidRDefault="005521D7" w:rsidP="005521D7">
      <w:pPr>
        <w:ind w:firstLine="709"/>
      </w:pPr>
      <w:r w:rsidRPr="004D1D97">
        <w:t>психические заболевания, сопровождающиеся глубокой умственной отсталостью;</w:t>
      </w:r>
    </w:p>
    <w:p w:rsidR="005521D7" w:rsidRPr="004D1D97" w:rsidRDefault="005521D7" w:rsidP="005521D7">
      <w:pPr>
        <w:ind w:firstLine="709"/>
      </w:pPr>
      <w:proofErr w:type="spellStart"/>
      <w:r w:rsidRPr="004D1D97">
        <w:t>девиантное</w:t>
      </w:r>
      <w:proofErr w:type="spellEnd"/>
      <w:r w:rsidRPr="004D1D97">
        <w:t xml:space="preserve"> поведение;</w:t>
      </w:r>
    </w:p>
    <w:p w:rsidR="005521D7" w:rsidRPr="004D1D97" w:rsidRDefault="005521D7" w:rsidP="005521D7">
      <w:pPr>
        <w:ind w:firstLine="709"/>
      </w:pPr>
      <w:proofErr w:type="spellStart"/>
      <w:r w:rsidRPr="004D1D97">
        <w:t>психопатоподобное</w:t>
      </w:r>
      <w:proofErr w:type="spellEnd"/>
      <w:r w:rsidRPr="004D1D97">
        <w:t xml:space="preserve"> состояние;</w:t>
      </w:r>
    </w:p>
    <w:p w:rsidR="005521D7" w:rsidRPr="004D1D97" w:rsidRDefault="005521D7" w:rsidP="005521D7">
      <w:pPr>
        <w:ind w:firstLine="709"/>
      </w:pPr>
      <w:proofErr w:type="spellStart"/>
      <w:r w:rsidRPr="004D1D97">
        <w:t>энкопрез</w:t>
      </w:r>
      <w:proofErr w:type="spellEnd"/>
      <w:r w:rsidRPr="004D1D97">
        <w:t>;</w:t>
      </w:r>
    </w:p>
    <w:p w:rsidR="005521D7" w:rsidRPr="004D1D97" w:rsidRDefault="005521D7" w:rsidP="005521D7">
      <w:pPr>
        <w:ind w:firstLine="709"/>
      </w:pPr>
      <w:r w:rsidRPr="004D1D97">
        <w:t>острые инфекционные заболевания;</w:t>
      </w:r>
    </w:p>
    <w:p w:rsidR="005521D7" w:rsidRPr="004D1D97" w:rsidRDefault="005521D7" w:rsidP="005521D7">
      <w:pPr>
        <w:ind w:firstLine="709"/>
      </w:pPr>
      <w:r w:rsidRPr="004D1D97">
        <w:t>задержка психического развития с выраженными нарушениями поведения</w:t>
      </w:r>
      <w:r>
        <w:t xml:space="preserve"> и отсутствием культурно-гигиенических навыков</w:t>
      </w:r>
      <w:r w:rsidRPr="004D1D97">
        <w:t>;</w:t>
      </w:r>
    </w:p>
    <w:p w:rsidR="005521D7" w:rsidRPr="004D1D97" w:rsidRDefault="005521D7" w:rsidP="005521D7">
      <w:pPr>
        <w:ind w:firstLine="709"/>
      </w:pPr>
      <w:r w:rsidRPr="004D1D97">
        <w:t>гидроцефалия в стадии декомпенсации;</w:t>
      </w:r>
    </w:p>
    <w:p w:rsidR="005521D7" w:rsidRDefault="005521D7" w:rsidP="005521D7">
      <w:pPr>
        <w:ind w:firstLine="709"/>
        <w:rPr>
          <w:iCs/>
        </w:rPr>
      </w:pPr>
      <w:r>
        <w:rPr>
          <w:iCs/>
        </w:rPr>
        <w:t xml:space="preserve">эпилепсия с частыми приступами </w:t>
      </w:r>
      <w:proofErr w:type="gramStart"/>
      <w:r>
        <w:rPr>
          <w:iCs/>
        </w:rPr>
        <w:t>(</w:t>
      </w:r>
      <w:r w:rsidRPr="004D1D97">
        <w:rPr>
          <w:iCs/>
        </w:rPr>
        <w:t xml:space="preserve"> </w:t>
      </w:r>
      <w:proofErr w:type="spellStart"/>
      <w:proofErr w:type="gramEnd"/>
      <w:r w:rsidRPr="004D1D97">
        <w:rPr>
          <w:iCs/>
        </w:rPr>
        <w:t>внесудо</w:t>
      </w:r>
      <w:r>
        <w:rPr>
          <w:iCs/>
        </w:rPr>
        <w:t>рожный</w:t>
      </w:r>
      <w:proofErr w:type="spellEnd"/>
      <w:r>
        <w:rPr>
          <w:iCs/>
        </w:rPr>
        <w:t xml:space="preserve"> период менее 3-х месяцев);</w:t>
      </w:r>
    </w:p>
    <w:p w:rsidR="005521D7" w:rsidRPr="004D1D97" w:rsidRDefault="005521D7" w:rsidP="005521D7">
      <w:pPr>
        <w:ind w:firstLine="709"/>
        <w:rPr>
          <w:iCs/>
        </w:rPr>
      </w:pPr>
      <w:r w:rsidRPr="004D1D97">
        <w:rPr>
          <w:iCs/>
        </w:rPr>
        <w:t xml:space="preserve">выраженные расстройства поведения, препятствующие </w:t>
      </w:r>
      <w:r>
        <w:rPr>
          <w:iCs/>
        </w:rPr>
        <w:t xml:space="preserve">коррекционной </w:t>
      </w:r>
      <w:r w:rsidRPr="004D1D97">
        <w:rPr>
          <w:iCs/>
        </w:rPr>
        <w:t>работе специалиста с ребенком;</w:t>
      </w:r>
    </w:p>
    <w:p w:rsidR="005521D7" w:rsidRPr="004D1D97" w:rsidRDefault="005521D7" w:rsidP="005521D7">
      <w:pPr>
        <w:ind w:firstLine="709"/>
        <w:rPr>
          <w:iCs/>
        </w:rPr>
      </w:pPr>
      <w:r w:rsidRPr="004D1D97">
        <w:rPr>
          <w:iCs/>
        </w:rPr>
        <w:t>тяжелые двигательные нарушения, обуславливающие полную невозможность самообслуживания;</w:t>
      </w:r>
    </w:p>
    <w:p w:rsidR="005521D7" w:rsidRPr="004D1D97" w:rsidRDefault="005521D7" w:rsidP="005521D7">
      <w:pPr>
        <w:ind w:firstLine="709"/>
      </w:pPr>
      <w:r w:rsidRPr="004D1D97">
        <w:t>онкологические заболевания любой стадии;</w:t>
      </w:r>
    </w:p>
    <w:p w:rsidR="005521D7" w:rsidRPr="004D1D97" w:rsidRDefault="005521D7" w:rsidP="005521D7">
      <w:pPr>
        <w:ind w:firstLine="709"/>
      </w:pPr>
      <w:r w:rsidRPr="004D1D97">
        <w:lastRenderedPageBreak/>
        <w:t>гемофилия;</w:t>
      </w:r>
    </w:p>
    <w:p w:rsidR="005521D7" w:rsidRPr="009402CC" w:rsidRDefault="005521D7" w:rsidP="005521D7">
      <w:pPr>
        <w:jc w:val="both"/>
        <w:rPr>
          <w:b/>
        </w:rPr>
      </w:pPr>
      <w:r w:rsidRPr="004D1D97">
        <w:t>РДА</w:t>
      </w:r>
      <w:r>
        <w:t xml:space="preserve"> с выраженными поведенческими расстройствами</w:t>
      </w:r>
    </w:p>
    <w:p w:rsidR="005521D7" w:rsidRDefault="005521D7" w:rsidP="00333274">
      <w:pPr>
        <w:ind w:firstLine="709"/>
        <w:jc w:val="both"/>
      </w:pPr>
    </w:p>
    <w:p w:rsidR="009377F9" w:rsidRDefault="00A41AF2" w:rsidP="00333274">
      <w:pPr>
        <w:ind w:firstLine="709"/>
        <w:jc w:val="both"/>
      </w:pPr>
      <w:r>
        <w:t>4.12</w:t>
      </w:r>
      <w:r w:rsidR="00467F1B">
        <w:t>.</w:t>
      </w:r>
      <w:r w:rsidR="005521D7">
        <w:t xml:space="preserve">ОМСР </w:t>
      </w:r>
      <w:r w:rsidR="007B0E79">
        <w:t xml:space="preserve"> </w:t>
      </w:r>
      <w:r w:rsidR="00C82837">
        <w:t xml:space="preserve">с ДП </w:t>
      </w:r>
      <w:r w:rsidR="007B0E79">
        <w:t xml:space="preserve">работает в тесном контакте с </w:t>
      </w:r>
      <w:r w:rsidR="00C82837">
        <w:t xml:space="preserve"> отделениями раннего вмешательства, отделением психолого-педагогической помощи, </w:t>
      </w:r>
      <w:r w:rsidR="007B0E79">
        <w:t>учреждениями здравоохранения, социальной защиты семьи и детства, органами опеки и попечительства, общественными организациями, способствующих реабилитации детей и подростков с ограниченными возможностями, в процессе выполнения программ реабилитации</w:t>
      </w:r>
      <w:r w:rsidR="00C5137B">
        <w:t xml:space="preserve"> пациентов</w:t>
      </w:r>
      <w:r w:rsidR="005521D7">
        <w:t>.</w:t>
      </w:r>
    </w:p>
    <w:p w:rsidR="007B0E79" w:rsidRDefault="00467F1B" w:rsidP="00333274">
      <w:pPr>
        <w:pStyle w:val="a3"/>
        <w:ind w:firstLine="709"/>
        <w:jc w:val="both"/>
      </w:pPr>
      <w:r>
        <w:t>4.1</w:t>
      </w:r>
      <w:r w:rsidR="00A41AF2">
        <w:t>3</w:t>
      </w:r>
      <w:r>
        <w:t xml:space="preserve">. </w:t>
      </w:r>
      <w:r w:rsidR="007B0E79">
        <w:t xml:space="preserve">Деятельность сотрудников </w:t>
      </w:r>
      <w:r w:rsidR="005521D7">
        <w:t>О</w:t>
      </w:r>
      <w:r w:rsidR="007B0E79">
        <w:t>МС</w:t>
      </w:r>
      <w:r w:rsidR="005521D7">
        <w:t>Р</w:t>
      </w:r>
      <w:r w:rsidR="00380D87">
        <w:t xml:space="preserve"> с ДП </w:t>
      </w:r>
      <w:r w:rsidR="007B0E79">
        <w:t>организуется согласно графику рабочего времени и графику отпу</w:t>
      </w:r>
      <w:r w:rsidR="00380D87">
        <w:t>сков, утвержденного директором</w:t>
      </w:r>
      <w:r w:rsidR="007B0E79">
        <w:t>.</w:t>
      </w:r>
    </w:p>
    <w:p w:rsidR="005521D7" w:rsidRDefault="005521D7" w:rsidP="00333274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467F1B" w:rsidRDefault="00467F1B" w:rsidP="00333274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5. Отчетность и контроль.</w:t>
      </w:r>
    </w:p>
    <w:p w:rsidR="00467F1B" w:rsidRDefault="00467F1B" w:rsidP="00333274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>5</w:t>
      </w:r>
      <w:r w:rsidRPr="00380D87">
        <w:rPr>
          <w:bCs/>
        </w:rPr>
        <w:t>.1.</w:t>
      </w:r>
      <w:r w:rsidRPr="00380D87">
        <w:t xml:space="preserve"> </w:t>
      </w:r>
      <w:r>
        <w:t>Руководитель отделения ведет учет рабочего времени специалистов, контролирует соблюдение специалистами режима и графика работы, выполнения объема работы и качества предоставляемых услуг, составляет статистический отчет о работе отделения в установленной форме.</w:t>
      </w:r>
    </w:p>
    <w:p w:rsidR="00380D87" w:rsidRDefault="000458E2" w:rsidP="00333274">
      <w:pPr>
        <w:pStyle w:val="a4"/>
        <w:spacing w:before="0" w:beforeAutospacing="0" w:after="0" w:afterAutospacing="0"/>
        <w:ind w:firstLine="709"/>
        <w:jc w:val="both"/>
      </w:pPr>
      <w:r>
        <w:t>5.2</w:t>
      </w:r>
      <w:r w:rsidR="00467F1B">
        <w:t>.</w:t>
      </w:r>
      <w:r w:rsidR="00467F1B" w:rsidRPr="00380D87">
        <w:t xml:space="preserve"> </w:t>
      </w:r>
      <w:r w:rsidR="00467F1B">
        <w:t>Специалисты отделения составляют отчеты о проделанной работе и предоставленных услугах и несут ответственность за полноту и достоверность информации, содержащейся в отчетной документации.</w:t>
      </w:r>
    </w:p>
    <w:p w:rsidR="005521D7" w:rsidRDefault="005521D7" w:rsidP="00333274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467F1B" w:rsidRDefault="005D5825" w:rsidP="00333274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6</w:t>
      </w:r>
      <w:r w:rsidR="000458E2">
        <w:rPr>
          <w:b/>
          <w:bCs/>
        </w:rPr>
        <w:t>. Права и о</w:t>
      </w:r>
      <w:r w:rsidR="007B0E79">
        <w:rPr>
          <w:b/>
          <w:bCs/>
        </w:rPr>
        <w:t xml:space="preserve">тветственность специалистов </w:t>
      </w:r>
      <w:r w:rsidR="00AF6F73">
        <w:rPr>
          <w:b/>
          <w:bCs/>
        </w:rPr>
        <w:t xml:space="preserve">ОМСР </w:t>
      </w:r>
      <w:r w:rsidR="00642D9B">
        <w:rPr>
          <w:b/>
          <w:bCs/>
        </w:rPr>
        <w:t>с ДП</w:t>
      </w:r>
    </w:p>
    <w:p w:rsidR="000458E2" w:rsidRDefault="000458E2" w:rsidP="002F4DB6">
      <w:pPr>
        <w:jc w:val="both"/>
      </w:pPr>
      <w:r>
        <w:t>6.1.Специалисты отделения имеют право:</w:t>
      </w:r>
    </w:p>
    <w:p w:rsidR="000458E2" w:rsidRDefault="000458E2" w:rsidP="007901F5">
      <w:pPr>
        <w:pStyle w:val="a5"/>
        <w:numPr>
          <w:ilvl w:val="0"/>
          <w:numId w:val="6"/>
        </w:numPr>
        <w:jc w:val="both"/>
      </w:pPr>
      <w:r>
        <w:t>запрашивать и получать в установленном порядке необходимые  документы от других учреждений по вопросам входящих в их компетенцию,</w:t>
      </w:r>
    </w:p>
    <w:p w:rsidR="000458E2" w:rsidRDefault="000458E2" w:rsidP="007901F5">
      <w:pPr>
        <w:pStyle w:val="a5"/>
        <w:numPr>
          <w:ilvl w:val="0"/>
          <w:numId w:val="6"/>
        </w:numPr>
        <w:jc w:val="both"/>
      </w:pPr>
      <w:r>
        <w:t>вносить предложения администрации Центра о плановом повышении квалификации сотрудников отделения,</w:t>
      </w:r>
    </w:p>
    <w:p w:rsidR="000458E2" w:rsidRDefault="000458E2" w:rsidP="007901F5">
      <w:pPr>
        <w:pStyle w:val="a5"/>
        <w:numPr>
          <w:ilvl w:val="0"/>
          <w:numId w:val="6"/>
        </w:numPr>
        <w:jc w:val="both"/>
      </w:pPr>
      <w:r>
        <w:t>вносить предложения по совершенствованию социально-реабилитационного процесса,</w:t>
      </w:r>
      <w:r w:rsidRPr="00380D87">
        <w:t xml:space="preserve"> </w:t>
      </w:r>
      <w:r>
        <w:t>по совершенствованию работы, связанной с предусмотренными настоящей инструкцией обязанностями.</w:t>
      </w:r>
    </w:p>
    <w:p w:rsidR="000458E2" w:rsidRDefault="000458E2" w:rsidP="007901F5">
      <w:pPr>
        <w:pStyle w:val="a5"/>
        <w:numPr>
          <w:ilvl w:val="0"/>
          <w:numId w:val="6"/>
        </w:numPr>
        <w:jc w:val="both"/>
      </w:pPr>
      <w:r>
        <w:t>участвовать в семинарах, конференциях по профилю работы отделения,</w:t>
      </w:r>
    </w:p>
    <w:p w:rsidR="000458E2" w:rsidRDefault="000458E2" w:rsidP="002F4DB6">
      <w:pPr>
        <w:jc w:val="both"/>
      </w:pPr>
      <w:r>
        <w:t>6.2..Для обеспечения эффективной деятельности отделения сотрудники обязаны:</w:t>
      </w:r>
    </w:p>
    <w:p w:rsidR="000458E2" w:rsidRDefault="000458E2" w:rsidP="007901F5">
      <w:pPr>
        <w:pStyle w:val="a5"/>
        <w:numPr>
          <w:ilvl w:val="0"/>
          <w:numId w:val="7"/>
        </w:numPr>
        <w:jc w:val="both"/>
      </w:pPr>
      <w:r>
        <w:t>соблюдать устав и правила внутреннего распорядка Центра,</w:t>
      </w:r>
    </w:p>
    <w:p w:rsidR="000458E2" w:rsidRDefault="000458E2" w:rsidP="007901F5">
      <w:pPr>
        <w:pStyle w:val="a5"/>
        <w:numPr>
          <w:ilvl w:val="0"/>
          <w:numId w:val="7"/>
        </w:numPr>
        <w:jc w:val="both"/>
      </w:pPr>
      <w:r>
        <w:t>знать и уметь пользоваться нормативными и правовыми актами оказания социальных услуг детям-инвалидам и их семьям,</w:t>
      </w:r>
    </w:p>
    <w:p w:rsidR="000458E2" w:rsidRDefault="000458E2" w:rsidP="007901F5">
      <w:pPr>
        <w:pStyle w:val="a5"/>
        <w:numPr>
          <w:ilvl w:val="0"/>
          <w:numId w:val="7"/>
        </w:numPr>
        <w:jc w:val="both"/>
      </w:pPr>
      <w:r>
        <w:t>по заданию администрации Центра, готовить необходимые справочные и методические материалы по работе отделения,</w:t>
      </w:r>
    </w:p>
    <w:p w:rsidR="000458E2" w:rsidRDefault="000458E2" w:rsidP="007901F5">
      <w:pPr>
        <w:pStyle w:val="a5"/>
        <w:numPr>
          <w:ilvl w:val="0"/>
          <w:numId w:val="7"/>
        </w:numPr>
        <w:jc w:val="both"/>
      </w:pPr>
      <w:r>
        <w:t>вести в установленном порядке учетно-отчетную документацию, утвержденную руководителем центра,</w:t>
      </w:r>
    </w:p>
    <w:p w:rsidR="000458E2" w:rsidRDefault="000458E2" w:rsidP="007901F5">
      <w:pPr>
        <w:pStyle w:val="a5"/>
        <w:numPr>
          <w:ilvl w:val="0"/>
          <w:numId w:val="7"/>
        </w:numPr>
        <w:jc w:val="both"/>
      </w:pPr>
      <w:r>
        <w:t>рассматривать вопросы и принимать решения строго в пределах своей компетенции,</w:t>
      </w:r>
    </w:p>
    <w:p w:rsidR="000458E2" w:rsidRDefault="000458E2" w:rsidP="007901F5">
      <w:pPr>
        <w:pStyle w:val="a5"/>
        <w:numPr>
          <w:ilvl w:val="0"/>
          <w:numId w:val="7"/>
        </w:numPr>
        <w:jc w:val="both"/>
      </w:pPr>
      <w:r>
        <w:t xml:space="preserve">соблюдать конфиденциальность в работе с пациентами (не разглашать сведения) о событиях и фактах личной жизни, диагнозе, сведения о профессиональной деятельности, </w:t>
      </w:r>
    </w:p>
    <w:p w:rsidR="000458E2" w:rsidRDefault="000458E2" w:rsidP="007901F5">
      <w:pPr>
        <w:pStyle w:val="a5"/>
        <w:numPr>
          <w:ilvl w:val="0"/>
          <w:numId w:val="7"/>
        </w:numPr>
        <w:jc w:val="both"/>
      </w:pPr>
      <w:r>
        <w:t xml:space="preserve">соблюдать тактичность и сдержанность в работе с пациентами, родителями и коллегами, </w:t>
      </w:r>
    </w:p>
    <w:p w:rsidR="000458E2" w:rsidRPr="000458E2" w:rsidRDefault="00A41AF2" w:rsidP="002F4DB6">
      <w:pPr>
        <w:pStyle w:val="a4"/>
        <w:spacing w:before="0" w:beforeAutospacing="0" w:after="0" w:afterAutospacing="0"/>
        <w:jc w:val="both"/>
      </w:pPr>
      <w:r>
        <w:t xml:space="preserve">      -    </w:t>
      </w:r>
      <w:r w:rsidR="000458E2">
        <w:t>соблюдать правила техники безопасности и пожарной безопасности учреждения</w:t>
      </w:r>
    </w:p>
    <w:p w:rsidR="002F4DB6" w:rsidRDefault="002F4DB6" w:rsidP="00333274">
      <w:pPr>
        <w:pStyle w:val="a4"/>
        <w:spacing w:before="0" w:beforeAutospacing="0" w:after="0" w:afterAutospacing="0"/>
        <w:ind w:firstLine="709"/>
        <w:jc w:val="both"/>
      </w:pPr>
    </w:p>
    <w:p w:rsidR="007B0E79" w:rsidRDefault="005D5825" w:rsidP="00333274">
      <w:pPr>
        <w:pStyle w:val="a4"/>
        <w:spacing w:before="0" w:beforeAutospacing="0" w:after="0" w:afterAutospacing="0"/>
        <w:ind w:firstLine="709"/>
        <w:jc w:val="both"/>
      </w:pPr>
      <w:r>
        <w:t>6</w:t>
      </w:r>
      <w:r w:rsidR="000458E2">
        <w:t>.3</w:t>
      </w:r>
      <w:r w:rsidR="007B0E79">
        <w:t>. В установленном законодате</w:t>
      </w:r>
      <w:r w:rsidR="0004764F">
        <w:t xml:space="preserve">льством РФ порядке специалисты </w:t>
      </w:r>
      <w:r w:rsidR="002F4DB6">
        <w:t>ОМСР</w:t>
      </w:r>
      <w:r w:rsidR="0004764F">
        <w:t xml:space="preserve"> с ДП</w:t>
      </w:r>
      <w:r w:rsidR="007B0E79">
        <w:t xml:space="preserve"> несут ответственность </w:t>
      </w:r>
      <w:proofErr w:type="gramStart"/>
      <w:r w:rsidR="007B0E79">
        <w:t>за</w:t>
      </w:r>
      <w:proofErr w:type="gramEnd"/>
      <w:r w:rsidR="007B0E79">
        <w:t>:</w:t>
      </w:r>
    </w:p>
    <w:p w:rsidR="002F4DB6" w:rsidRDefault="007B0E79" w:rsidP="007901F5">
      <w:pPr>
        <w:pStyle w:val="a5"/>
        <w:numPr>
          <w:ilvl w:val="0"/>
          <w:numId w:val="8"/>
        </w:numPr>
        <w:jc w:val="both"/>
      </w:pPr>
      <w:r>
        <w:t>неисполнение или ненадлежащее исполнение б</w:t>
      </w:r>
      <w:r w:rsidR="002F4DB6">
        <w:t>ез уважительных причин Устава и</w:t>
      </w:r>
    </w:p>
    <w:p w:rsidR="002F4DB6" w:rsidRDefault="007B0E79" w:rsidP="002F4DB6">
      <w:pPr>
        <w:jc w:val="both"/>
      </w:pPr>
      <w:r>
        <w:lastRenderedPageBreak/>
        <w:t xml:space="preserve">Правил внутреннего трудового распорядка учреждения и иных локальных нормативных актов, должностных и функциональных обязанностей; </w:t>
      </w:r>
    </w:p>
    <w:p w:rsidR="002F4DB6" w:rsidRDefault="007B0E79" w:rsidP="007901F5">
      <w:pPr>
        <w:pStyle w:val="a5"/>
        <w:numPr>
          <w:ilvl w:val="0"/>
          <w:numId w:val="8"/>
        </w:numPr>
        <w:jc w:val="both"/>
      </w:pPr>
      <w:r>
        <w:t xml:space="preserve">жизнь и здоровье детей во время диагностики и консультирования, </w:t>
      </w:r>
      <w:r w:rsidR="002F4DB6">
        <w:t>медико</w:t>
      </w:r>
      <w:r w:rsidR="000F487E">
        <w:t>-</w:t>
      </w:r>
      <w:bookmarkStart w:id="0" w:name="_GoBack"/>
      <w:bookmarkEnd w:id="0"/>
    </w:p>
    <w:p w:rsidR="002F4DB6" w:rsidRDefault="00380D87" w:rsidP="002F4DB6">
      <w:pPr>
        <w:jc w:val="both"/>
      </w:pPr>
      <w:r>
        <w:t xml:space="preserve">социальных </w:t>
      </w:r>
      <w:r w:rsidR="007B0E79">
        <w:t xml:space="preserve">мероприятий; </w:t>
      </w:r>
    </w:p>
    <w:p w:rsidR="002F4DB6" w:rsidRDefault="007B0E79" w:rsidP="007901F5">
      <w:pPr>
        <w:pStyle w:val="a5"/>
        <w:numPr>
          <w:ilvl w:val="0"/>
          <w:numId w:val="8"/>
        </w:numPr>
        <w:jc w:val="both"/>
      </w:pPr>
      <w:r>
        <w:t>необоснованное вынесение заключения по обсл</w:t>
      </w:r>
      <w:r w:rsidR="002F4DB6">
        <w:t xml:space="preserve">едованию ребенка в рамках </w:t>
      </w:r>
      <w:proofErr w:type="gramStart"/>
      <w:r w:rsidR="002F4DB6">
        <w:t>своей</w:t>
      </w:r>
      <w:proofErr w:type="gramEnd"/>
    </w:p>
    <w:p w:rsidR="007B0E79" w:rsidRDefault="007B0E79" w:rsidP="002F4DB6">
      <w:pPr>
        <w:pStyle w:val="a5"/>
        <w:spacing w:before="100" w:beforeAutospacing="1" w:after="100" w:afterAutospacing="1"/>
        <w:ind w:left="0"/>
        <w:jc w:val="both"/>
      </w:pPr>
      <w:r>
        <w:t xml:space="preserve">компетенции, повлекшее за собой ухудшение физического или психического здоровья последнего; </w:t>
      </w:r>
    </w:p>
    <w:p w:rsidR="007B0E79" w:rsidRDefault="007B0E79" w:rsidP="007901F5">
      <w:pPr>
        <w:pStyle w:val="a5"/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соблюдение прав и свобод личности ребенка; </w:t>
      </w:r>
    </w:p>
    <w:p w:rsidR="007B0E79" w:rsidRDefault="007B0E79" w:rsidP="007901F5">
      <w:pPr>
        <w:pStyle w:val="a5"/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конфиденциальность полученных при обследовании материалов; </w:t>
      </w:r>
    </w:p>
    <w:p w:rsidR="007B0E79" w:rsidRDefault="007B0E79" w:rsidP="007901F5">
      <w:pPr>
        <w:pStyle w:val="a5"/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своевременное ведение документации, ее сохранность и составление отчетов; </w:t>
      </w:r>
    </w:p>
    <w:p w:rsidR="002F4DB6" w:rsidRDefault="007B0E79" w:rsidP="007901F5">
      <w:pPr>
        <w:pStyle w:val="a5"/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соблюдение трудовой дисциплины, правил производственной санитарии, </w:t>
      </w:r>
      <w:r w:rsidR="002F4DB6">
        <w:t>техники</w:t>
      </w:r>
    </w:p>
    <w:p w:rsidR="007B0E79" w:rsidRDefault="007B0E79" w:rsidP="002F4DB6">
      <w:pPr>
        <w:pStyle w:val="a5"/>
        <w:spacing w:before="100" w:beforeAutospacing="1" w:after="100" w:afterAutospacing="1"/>
        <w:ind w:left="0"/>
        <w:jc w:val="both"/>
      </w:pPr>
      <w:r>
        <w:t xml:space="preserve">безопасности и противопожарной безопасности; </w:t>
      </w:r>
    </w:p>
    <w:p w:rsidR="007B0E79" w:rsidRDefault="007B0E79" w:rsidP="007901F5">
      <w:pPr>
        <w:pStyle w:val="a5"/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сохранность рабочего места и реабилитационного оборудования; </w:t>
      </w:r>
    </w:p>
    <w:p w:rsidR="002F4DB6" w:rsidRDefault="007B0E79" w:rsidP="007901F5">
      <w:pPr>
        <w:pStyle w:val="a5"/>
        <w:numPr>
          <w:ilvl w:val="0"/>
          <w:numId w:val="8"/>
        </w:numPr>
        <w:spacing w:before="100" w:beforeAutospacing="1" w:after="100" w:afterAutospacing="1"/>
        <w:jc w:val="both"/>
      </w:pPr>
      <w:r>
        <w:t>проведение комплексного медико-социального обсле</w:t>
      </w:r>
      <w:r w:rsidR="002F4DB6">
        <w:t>дования детей в рамках</w:t>
      </w:r>
    </w:p>
    <w:p w:rsidR="007B0E79" w:rsidRDefault="000458E2" w:rsidP="002F4DB6">
      <w:pPr>
        <w:pStyle w:val="a5"/>
        <w:tabs>
          <w:tab w:val="left" w:pos="0"/>
        </w:tabs>
        <w:spacing w:before="100" w:beforeAutospacing="1" w:after="100" w:afterAutospacing="1"/>
        <w:ind w:left="0" w:firstLine="720"/>
        <w:jc w:val="both"/>
      </w:pPr>
      <w:r>
        <w:t>работы психолого-медико-</w:t>
      </w:r>
      <w:r w:rsidR="007B0E79">
        <w:t xml:space="preserve">педагогического консилиума; </w:t>
      </w:r>
    </w:p>
    <w:p w:rsidR="002F4DB6" w:rsidRDefault="007B0E79" w:rsidP="00A41AF2">
      <w:pPr>
        <w:pStyle w:val="a5"/>
        <w:numPr>
          <w:ilvl w:val="0"/>
          <w:numId w:val="8"/>
        </w:numPr>
        <w:jc w:val="both"/>
      </w:pPr>
      <w:r>
        <w:t xml:space="preserve">создание комплексной системы, обеспечивающей оптимальные условия </w:t>
      </w:r>
      <w:r w:rsidR="002F4DB6">
        <w:t>медико-</w:t>
      </w:r>
    </w:p>
    <w:p w:rsidR="007B0E79" w:rsidRDefault="007B0E79" w:rsidP="002F4DB6">
      <w:pPr>
        <w:jc w:val="both"/>
      </w:pPr>
      <w:r>
        <w:t xml:space="preserve">социальной реабилитации для детей с ОВЗ в соответствии с их возрастными и индивидуальными особенностями, состояния соматического и нервно-психического здоровья; </w:t>
      </w:r>
    </w:p>
    <w:p w:rsidR="007B0E79" w:rsidRDefault="007B0E79" w:rsidP="007901F5">
      <w:pPr>
        <w:pStyle w:val="a5"/>
        <w:numPr>
          <w:ilvl w:val="0"/>
          <w:numId w:val="8"/>
        </w:numPr>
        <w:ind w:left="0" w:firstLine="0"/>
        <w:jc w:val="both"/>
      </w:pPr>
      <w:r>
        <w:t xml:space="preserve">реализацию индивидуального комплексного вида помощи ребенку в обеспечении эффективного развития, сохранения и укрепления здоровья, защиты прав в условиях реабилитационного процесса; определения оптимальных и приоритетных путей оказания помощи для обеспечения эффективности реабилитационного процесса; </w:t>
      </w:r>
    </w:p>
    <w:p w:rsidR="007B0E79" w:rsidRDefault="000F487E" w:rsidP="007901F5">
      <w:pPr>
        <w:pStyle w:val="a5"/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 эффективность </w:t>
      </w:r>
      <w:r w:rsidR="007B0E79">
        <w:t xml:space="preserve"> процесс</w:t>
      </w:r>
      <w:r>
        <w:t xml:space="preserve">а </w:t>
      </w:r>
      <w:r w:rsidR="007B0E79">
        <w:t xml:space="preserve"> реабилитации; </w:t>
      </w:r>
    </w:p>
    <w:p w:rsidR="002F4DB6" w:rsidRDefault="007B0E79" w:rsidP="007901F5">
      <w:pPr>
        <w:pStyle w:val="a5"/>
        <w:numPr>
          <w:ilvl w:val="0"/>
          <w:numId w:val="8"/>
        </w:numPr>
        <w:jc w:val="both"/>
      </w:pPr>
      <w:r>
        <w:t>осуществление координации выполнения инд</w:t>
      </w:r>
      <w:r w:rsidR="002F4DB6">
        <w:t>ивидуальных программ и контроля</w:t>
      </w:r>
    </w:p>
    <w:p w:rsidR="007B0E79" w:rsidRDefault="007B0E79" w:rsidP="002F4DB6">
      <w:pPr>
        <w:jc w:val="both"/>
      </w:pPr>
      <w:r>
        <w:t>эффективности проводимых мероприятий, проведение мониторинга результатов реализации программы и достижения планируемых результатов, внесение необходимых корректив</w:t>
      </w:r>
      <w:r w:rsidRPr="002F4DB6">
        <w:rPr>
          <w:b/>
          <w:bCs/>
        </w:rPr>
        <w:t>.</w:t>
      </w:r>
    </w:p>
    <w:p w:rsidR="00EB1E58" w:rsidRDefault="00EB1E58" w:rsidP="00333274">
      <w:pPr>
        <w:ind w:firstLine="709"/>
        <w:jc w:val="both"/>
      </w:pPr>
    </w:p>
    <w:sectPr w:rsidR="00EB1E58" w:rsidSect="00642D9B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00" w:rsidRDefault="00CC6800" w:rsidP="00CC6800">
      <w:r>
        <w:separator/>
      </w:r>
    </w:p>
  </w:endnote>
  <w:endnote w:type="continuationSeparator" w:id="0">
    <w:p w:rsidR="00CC6800" w:rsidRDefault="00CC6800" w:rsidP="00CC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3115"/>
      <w:docPartObj>
        <w:docPartGallery w:val="Page Numbers (Bottom of Page)"/>
        <w:docPartUnique/>
      </w:docPartObj>
    </w:sdtPr>
    <w:sdtContent>
      <w:p w:rsidR="00CC6800" w:rsidRDefault="005E310A">
        <w:pPr>
          <w:pStyle w:val="a8"/>
          <w:jc w:val="center"/>
        </w:pPr>
        <w:fldSimple w:instr=" PAGE   \* MERGEFORMAT ">
          <w:r w:rsidR="004254F4">
            <w:rPr>
              <w:noProof/>
            </w:rPr>
            <w:t>4</w:t>
          </w:r>
        </w:fldSimple>
      </w:p>
    </w:sdtContent>
  </w:sdt>
  <w:p w:rsidR="00CC6800" w:rsidRDefault="00CC68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00" w:rsidRDefault="00CC6800" w:rsidP="00CC6800">
      <w:r>
        <w:separator/>
      </w:r>
    </w:p>
  </w:footnote>
  <w:footnote w:type="continuationSeparator" w:id="0">
    <w:p w:rsidR="00CC6800" w:rsidRDefault="00CC6800" w:rsidP="00CC6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F0B"/>
    <w:multiLevelType w:val="hybridMultilevel"/>
    <w:tmpl w:val="CFEE8CE4"/>
    <w:lvl w:ilvl="0" w:tplc="ACD27F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28FC"/>
    <w:multiLevelType w:val="hybridMultilevel"/>
    <w:tmpl w:val="DCA0A43E"/>
    <w:lvl w:ilvl="0" w:tplc="ACD27F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72C05"/>
    <w:multiLevelType w:val="hybridMultilevel"/>
    <w:tmpl w:val="039611B0"/>
    <w:lvl w:ilvl="0" w:tplc="ACD27F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13B0"/>
    <w:multiLevelType w:val="hybridMultilevel"/>
    <w:tmpl w:val="0F5C8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30264"/>
    <w:multiLevelType w:val="hybridMultilevel"/>
    <w:tmpl w:val="ECE0CDF0"/>
    <w:lvl w:ilvl="0" w:tplc="ACD27F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C2DB0"/>
    <w:multiLevelType w:val="multilevel"/>
    <w:tmpl w:val="0B90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56638"/>
    <w:multiLevelType w:val="multilevel"/>
    <w:tmpl w:val="66FC328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F575B"/>
    <w:multiLevelType w:val="multilevel"/>
    <w:tmpl w:val="0B90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76E34"/>
    <w:multiLevelType w:val="hybridMultilevel"/>
    <w:tmpl w:val="06C8624A"/>
    <w:lvl w:ilvl="0" w:tplc="ACD27F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21CE7"/>
    <w:multiLevelType w:val="multilevel"/>
    <w:tmpl w:val="1154359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40237"/>
    <w:multiLevelType w:val="hybridMultilevel"/>
    <w:tmpl w:val="B48039A6"/>
    <w:lvl w:ilvl="0" w:tplc="ACD27F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5273B"/>
    <w:multiLevelType w:val="hybridMultilevel"/>
    <w:tmpl w:val="96C8E9EE"/>
    <w:lvl w:ilvl="0" w:tplc="ACD27F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F5C9A"/>
    <w:multiLevelType w:val="multilevel"/>
    <w:tmpl w:val="816EBB78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74CE3"/>
    <w:multiLevelType w:val="hybridMultilevel"/>
    <w:tmpl w:val="E18A09F8"/>
    <w:lvl w:ilvl="0" w:tplc="ACD27F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92A09"/>
    <w:multiLevelType w:val="multilevel"/>
    <w:tmpl w:val="C3DE9DE4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51E86"/>
    <w:multiLevelType w:val="hybridMultilevel"/>
    <w:tmpl w:val="E85258E6"/>
    <w:lvl w:ilvl="0" w:tplc="E1B6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6458E">
      <w:numFmt w:val="none"/>
      <w:lvlText w:val=""/>
      <w:lvlJc w:val="left"/>
      <w:pPr>
        <w:tabs>
          <w:tab w:val="num" w:pos="360"/>
        </w:tabs>
      </w:pPr>
    </w:lvl>
    <w:lvl w:ilvl="2" w:tplc="AF086258">
      <w:numFmt w:val="none"/>
      <w:lvlText w:val=""/>
      <w:lvlJc w:val="left"/>
      <w:pPr>
        <w:tabs>
          <w:tab w:val="num" w:pos="360"/>
        </w:tabs>
      </w:pPr>
    </w:lvl>
    <w:lvl w:ilvl="3" w:tplc="35042284">
      <w:numFmt w:val="none"/>
      <w:lvlText w:val=""/>
      <w:lvlJc w:val="left"/>
      <w:pPr>
        <w:tabs>
          <w:tab w:val="num" w:pos="360"/>
        </w:tabs>
      </w:pPr>
    </w:lvl>
    <w:lvl w:ilvl="4" w:tplc="9C366474">
      <w:numFmt w:val="none"/>
      <w:lvlText w:val=""/>
      <w:lvlJc w:val="left"/>
      <w:pPr>
        <w:tabs>
          <w:tab w:val="num" w:pos="360"/>
        </w:tabs>
      </w:pPr>
    </w:lvl>
    <w:lvl w:ilvl="5" w:tplc="42D207B0">
      <w:numFmt w:val="none"/>
      <w:lvlText w:val=""/>
      <w:lvlJc w:val="left"/>
      <w:pPr>
        <w:tabs>
          <w:tab w:val="num" w:pos="360"/>
        </w:tabs>
      </w:pPr>
    </w:lvl>
    <w:lvl w:ilvl="6" w:tplc="33603D78">
      <w:numFmt w:val="none"/>
      <w:lvlText w:val=""/>
      <w:lvlJc w:val="left"/>
      <w:pPr>
        <w:tabs>
          <w:tab w:val="num" w:pos="360"/>
        </w:tabs>
      </w:pPr>
    </w:lvl>
    <w:lvl w:ilvl="7" w:tplc="AA5AB336">
      <w:numFmt w:val="none"/>
      <w:lvlText w:val=""/>
      <w:lvlJc w:val="left"/>
      <w:pPr>
        <w:tabs>
          <w:tab w:val="num" w:pos="360"/>
        </w:tabs>
      </w:pPr>
    </w:lvl>
    <w:lvl w:ilvl="8" w:tplc="8B3AA26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E8D6776"/>
    <w:multiLevelType w:val="hybridMultilevel"/>
    <w:tmpl w:val="E1DA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33EE7"/>
    <w:multiLevelType w:val="multilevel"/>
    <w:tmpl w:val="BC1C32A2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0C0570"/>
    <w:multiLevelType w:val="hybridMultilevel"/>
    <w:tmpl w:val="953492F4"/>
    <w:lvl w:ilvl="0" w:tplc="ACD27F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10"/>
  </w:num>
  <w:num w:numId="9">
    <w:abstractNumId w:val="13"/>
  </w:num>
  <w:num w:numId="10">
    <w:abstractNumId w:val="1"/>
  </w:num>
  <w:num w:numId="11">
    <w:abstractNumId w:val="9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  <w:num w:numId="16">
    <w:abstractNumId w:val="17"/>
  </w:num>
  <w:num w:numId="17">
    <w:abstractNumId w:val="6"/>
  </w:num>
  <w:num w:numId="18">
    <w:abstractNumId w:val="11"/>
  </w:num>
  <w:num w:numId="19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4F6"/>
    <w:rsid w:val="000458E2"/>
    <w:rsid w:val="0004764F"/>
    <w:rsid w:val="000F487E"/>
    <w:rsid w:val="001D0B2E"/>
    <w:rsid w:val="001E3A07"/>
    <w:rsid w:val="001F605F"/>
    <w:rsid w:val="002276BA"/>
    <w:rsid w:val="002D294C"/>
    <w:rsid w:val="002F4DB6"/>
    <w:rsid w:val="00333274"/>
    <w:rsid w:val="00380D87"/>
    <w:rsid w:val="00407CFC"/>
    <w:rsid w:val="004254F4"/>
    <w:rsid w:val="00467F1B"/>
    <w:rsid w:val="004760E3"/>
    <w:rsid w:val="004A3BA0"/>
    <w:rsid w:val="004C54F6"/>
    <w:rsid w:val="00524AF6"/>
    <w:rsid w:val="00524BA1"/>
    <w:rsid w:val="00540532"/>
    <w:rsid w:val="005521D7"/>
    <w:rsid w:val="005875C0"/>
    <w:rsid w:val="005C0252"/>
    <w:rsid w:val="005D5825"/>
    <w:rsid w:val="005E310A"/>
    <w:rsid w:val="00642D9B"/>
    <w:rsid w:val="00660902"/>
    <w:rsid w:val="007901F5"/>
    <w:rsid w:val="007A7C4D"/>
    <w:rsid w:val="007B0E79"/>
    <w:rsid w:val="008466A8"/>
    <w:rsid w:val="009377F9"/>
    <w:rsid w:val="0098079B"/>
    <w:rsid w:val="00A043BD"/>
    <w:rsid w:val="00A22235"/>
    <w:rsid w:val="00A41AF2"/>
    <w:rsid w:val="00AB32EC"/>
    <w:rsid w:val="00AF687E"/>
    <w:rsid w:val="00AF6F73"/>
    <w:rsid w:val="00B46D3C"/>
    <w:rsid w:val="00C143FC"/>
    <w:rsid w:val="00C5137B"/>
    <w:rsid w:val="00C82837"/>
    <w:rsid w:val="00CC6800"/>
    <w:rsid w:val="00DB091D"/>
    <w:rsid w:val="00DB448F"/>
    <w:rsid w:val="00E756C5"/>
    <w:rsid w:val="00E93308"/>
    <w:rsid w:val="00EB1E58"/>
    <w:rsid w:val="00F11226"/>
    <w:rsid w:val="00F476F1"/>
    <w:rsid w:val="00F70A3E"/>
    <w:rsid w:val="00F8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C54F6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3">
    <w:name w:val="Font Style13"/>
    <w:basedOn w:val="a0"/>
    <w:uiPriority w:val="99"/>
    <w:rsid w:val="004C54F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4C54F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4">
    <w:name w:val="Normal (Web)"/>
    <w:basedOn w:val="a"/>
    <w:uiPriority w:val="99"/>
    <w:unhideWhenUsed/>
    <w:rsid w:val="0054053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276B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68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6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68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68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229D-7E79-44F7-B63B-7FA1DF11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7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Наталья</dc:creator>
  <cp:lastModifiedBy>Ямбулатова</cp:lastModifiedBy>
  <cp:revision>23</cp:revision>
  <cp:lastPrinted>2015-03-23T01:49:00Z</cp:lastPrinted>
  <dcterms:created xsi:type="dcterms:W3CDTF">2013-12-11T02:05:00Z</dcterms:created>
  <dcterms:modified xsi:type="dcterms:W3CDTF">2015-04-07T08:03:00Z</dcterms:modified>
</cp:coreProperties>
</file>