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FD" w:rsidRPr="00C814FD" w:rsidRDefault="00C814FD" w:rsidP="00C8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C814FD">
        <w:rPr>
          <w:color w:val="333333"/>
        </w:rPr>
        <w:t xml:space="preserve">ПРИНЯТО:                                                                                     УТВЕРЖДЕНО:                                                                                             </w:t>
      </w:r>
    </w:p>
    <w:p w:rsidR="00C814FD" w:rsidRPr="00C814FD" w:rsidRDefault="00C814FD" w:rsidP="00C8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C814FD">
        <w:rPr>
          <w:color w:val="333333"/>
        </w:rPr>
        <w:t>Заседание Методического                                                 Директор ГБУ Р</w:t>
      </w:r>
      <w:proofErr w:type="gramStart"/>
      <w:r w:rsidRPr="00C814FD">
        <w:rPr>
          <w:color w:val="333333"/>
        </w:rPr>
        <w:t>С(</w:t>
      </w:r>
      <w:proofErr w:type="gramEnd"/>
      <w:r w:rsidRPr="00C814FD">
        <w:rPr>
          <w:color w:val="333333"/>
        </w:rPr>
        <w:t xml:space="preserve">Я)  РРЦ     </w:t>
      </w:r>
    </w:p>
    <w:p w:rsidR="00C814FD" w:rsidRPr="00C814FD" w:rsidRDefault="00C814FD" w:rsidP="00C814FD">
      <w:pPr>
        <w:ind w:right="-144"/>
        <w:rPr>
          <w:color w:val="333333"/>
        </w:rPr>
      </w:pPr>
      <w:r w:rsidRPr="00C814FD">
        <w:rPr>
          <w:color w:val="333333"/>
        </w:rPr>
        <w:t>Совета ГБУ Р</w:t>
      </w:r>
      <w:proofErr w:type="gramStart"/>
      <w:r w:rsidRPr="00C814FD">
        <w:rPr>
          <w:color w:val="333333"/>
        </w:rPr>
        <w:t>С(</w:t>
      </w:r>
      <w:proofErr w:type="gramEnd"/>
      <w:r w:rsidRPr="00C814FD">
        <w:rPr>
          <w:color w:val="333333"/>
        </w:rPr>
        <w:t>Я) РРЦ «СУВАГ»                                    «СУВАГ»</w:t>
      </w:r>
    </w:p>
    <w:p w:rsidR="00C814FD" w:rsidRPr="00C814FD" w:rsidRDefault="00C814FD" w:rsidP="00C814FD">
      <w:pPr>
        <w:ind w:right="-144"/>
        <w:rPr>
          <w:color w:val="333333"/>
        </w:rPr>
      </w:pPr>
      <w:r w:rsidRPr="00C814FD">
        <w:rPr>
          <w:color w:val="333333"/>
        </w:rPr>
        <w:t xml:space="preserve"> протокол </w:t>
      </w:r>
      <w:r w:rsidRPr="00BC5974">
        <w:rPr>
          <w:color w:val="333333"/>
          <w:u w:val="single"/>
        </w:rPr>
        <w:t>№</w:t>
      </w:r>
      <w:r w:rsidR="00BC5974" w:rsidRPr="00BC5974">
        <w:rPr>
          <w:color w:val="333333"/>
          <w:u w:val="single"/>
        </w:rPr>
        <w:t>41от 03.10.2016г</w:t>
      </w:r>
      <w:r w:rsidRPr="00BC5974">
        <w:rPr>
          <w:color w:val="333333"/>
          <w:u w:val="single"/>
        </w:rPr>
        <w:t>г</w:t>
      </w:r>
      <w:r w:rsidRPr="00C814FD">
        <w:rPr>
          <w:color w:val="333333"/>
        </w:rPr>
        <w:t>.                                          ________________</w:t>
      </w:r>
      <w:r w:rsidR="00A22379">
        <w:rPr>
          <w:color w:val="333333"/>
        </w:rPr>
        <w:t>Н.А Савицкая</w:t>
      </w:r>
    </w:p>
    <w:p w:rsidR="00C814FD" w:rsidRPr="00C814FD" w:rsidRDefault="00C814FD" w:rsidP="00C814FD">
      <w:pPr>
        <w:ind w:right="-144"/>
        <w:rPr>
          <w:color w:val="333333"/>
        </w:rPr>
      </w:pPr>
      <w:r w:rsidRPr="00C814FD">
        <w:rPr>
          <w:color w:val="333333"/>
        </w:rPr>
        <w:t xml:space="preserve">                                                                                                ______________ года.    </w:t>
      </w:r>
    </w:p>
    <w:p w:rsidR="00C814FD" w:rsidRPr="00C814FD" w:rsidRDefault="00C814FD" w:rsidP="00C814FD">
      <w:pPr>
        <w:spacing w:line="360" w:lineRule="auto"/>
        <w:jc w:val="center"/>
        <w:rPr>
          <w:b/>
        </w:rPr>
      </w:pPr>
    </w:p>
    <w:p w:rsidR="00C814FD" w:rsidRPr="00C814FD" w:rsidRDefault="00C814FD" w:rsidP="00C814FD">
      <w:pPr>
        <w:spacing w:line="360" w:lineRule="auto"/>
        <w:jc w:val="center"/>
        <w:rPr>
          <w:b/>
        </w:rPr>
      </w:pPr>
      <w:r w:rsidRPr="00C814FD">
        <w:rPr>
          <w:b/>
        </w:rPr>
        <w:t xml:space="preserve">ПОЛОЖЕНИЕ </w:t>
      </w:r>
    </w:p>
    <w:p w:rsidR="00C814FD" w:rsidRPr="00C814FD" w:rsidRDefault="00C814FD" w:rsidP="00C814FD">
      <w:pPr>
        <w:jc w:val="center"/>
        <w:rPr>
          <w:b/>
        </w:rPr>
      </w:pPr>
      <w:r w:rsidRPr="00C814FD">
        <w:rPr>
          <w:b/>
        </w:rPr>
        <w:t>о системе оценки и</w:t>
      </w:r>
      <w:r>
        <w:rPr>
          <w:b/>
        </w:rPr>
        <w:t xml:space="preserve">ндивидуального развития детей </w:t>
      </w:r>
    </w:p>
    <w:p w:rsidR="00C814FD" w:rsidRPr="00C814FD" w:rsidRDefault="00C814FD" w:rsidP="00C814FD">
      <w:pPr>
        <w:jc w:val="center"/>
        <w:rPr>
          <w:b/>
        </w:rPr>
      </w:pPr>
      <w:r>
        <w:rPr>
          <w:b/>
        </w:rPr>
        <w:t>Г</w:t>
      </w:r>
      <w:r w:rsidRPr="00C814FD">
        <w:rPr>
          <w:b/>
        </w:rPr>
        <w:t>осударственного бюджетного учреждения Республики Саха (Якутия) «Республиканский реабилитационный центр для детей и подростков с ограниченными возможностями слуха и речи «СУВАГ».</w:t>
      </w:r>
    </w:p>
    <w:p w:rsidR="00C814FD" w:rsidRPr="00C814FD" w:rsidRDefault="00C814FD" w:rsidP="00C814FD">
      <w:pPr>
        <w:jc w:val="center"/>
        <w:rPr>
          <w:b/>
        </w:rPr>
      </w:pPr>
    </w:p>
    <w:p w:rsidR="00C814FD" w:rsidRPr="00C814FD" w:rsidRDefault="00C814FD" w:rsidP="00C814FD">
      <w:pPr>
        <w:jc w:val="center"/>
        <w:rPr>
          <w:b/>
        </w:rPr>
      </w:pPr>
      <w:r w:rsidRPr="00C814FD">
        <w:rPr>
          <w:b/>
          <w:lang w:val="en-US"/>
        </w:rPr>
        <w:t>I</w:t>
      </w:r>
      <w:r w:rsidRPr="00C814FD">
        <w:rPr>
          <w:b/>
        </w:rPr>
        <w:t>. Общие положения</w:t>
      </w:r>
    </w:p>
    <w:p w:rsidR="00C814FD" w:rsidRPr="00C814FD" w:rsidRDefault="00C814FD" w:rsidP="00C814FD">
      <w:pPr>
        <w:jc w:val="center"/>
        <w:rPr>
          <w:b/>
        </w:rPr>
      </w:pPr>
    </w:p>
    <w:p w:rsidR="00C814FD" w:rsidRPr="00C814FD" w:rsidRDefault="00C814FD" w:rsidP="00C814FD">
      <w:pPr>
        <w:jc w:val="both"/>
      </w:pPr>
      <w:r w:rsidRPr="00C814FD">
        <w:t xml:space="preserve">1.1.Настоящее Положение о системе оценки индивидуального развития детей (далее – Положение) определяет цели, задачи, принципы системы оценки индивидуального развития детей в соответствии с ФГОС ДО в </w:t>
      </w:r>
      <w:r>
        <w:t>Государственном бюджетном учреждении</w:t>
      </w:r>
      <w:r w:rsidRPr="00C814FD">
        <w:t xml:space="preserve"> Республики Саха (Якутия) «Республиканский реабилитационный центр для детей и подростков с ограниченными возможностями слуха и речи «СУВАГ (далее – система оценки), ее организационную и функциональную структуру, реализацию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детей. </w:t>
      </w:r>
    </w:p>
    <w:p w:rsidR="00C814FD" w:rsidRPr="00C814FD" w:rsidRDefault="00C814FD" w:rsidP="00C814FD">
      <w:pPr>
        <w:jc w:val="both"/>
      </w:pPr>
      <w:r w:rsidRPr="00C814FD">
        <w:t xml:space="preserve">1.2. Положение представляет собой локальный акт, разработанный в соответствии с действующими правовыми и нормативными документами системы образования:  </w:t>
      </w:r>
    </w:p>
    <w:p w:rsidR="00C814FD" w:rsidRPr="00C814FD" w:rsidRDefault="00C814FD" w:rsidP="00C814FD">
      <w:pPr>
        <w:jc w:val="both"/>
      </w:pPr>
      <w:r w:rsidRPr="00C814FD">
        <w:t xml:space="preserve">- Федеральным законом от 29.12.2012 №273-ФЗ «Об образовании в Российской Федерации».  </w:t>
      </w:r>
    </w:p>
    <w:p w:rsidR="00C814FD" w:rsidRPr="00C814FD" w:rsidRDefault="00C814FD" w:rsidP="00C814FD">
      <w:pPr>
        <w:jc w:val="both"/>
      </w:pPr>
      <w:r w:rsidRPr="00C814FD">
        <w:t xml:space="preserve">-Приказом </w:t>
      </w:r>
      <w:proofErr w:type="spellStart"/>
      <w:r w:rsidRPr="00C814FD">
        <w:t>Минобрнауки</w:t>
      </w:r>
      <w:proofErr w:type="spellEnd"/>
      <w:r w:rsidRPr="00C814FD"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C814FD" w:rsidRPr="00C814FD" w:rsidRDefault="00C814FD" w:rsidP="00C814FD">
      <w:pPr>
        <w:jc w:val="both"/>
      </w:pPr>
      <w:r w:rsidRPr="00C814FD">
        <w:t xml:space="preserve">-Комментариями к федеральному государственному образовательному стандарту дошкольного образования от 28 февраля 2014 год № 08-249.  </w:t>
      </w:r>
    </w:p>
    <w:p w:rsidR="00C814FD" w:rsidRPr="00C814FD" w:rsidRDefault="00C814FD" w:rsidP="00C814FD">
      <w:pPr>
        <w:jc w:val="both"/>
      </w:pPr>
      <w:r w:rsidRPr="00C814FD">
        <w:t xml:space="preserve">-Постановлением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C814FD">
          <w:t>2013 г</w:t>
        </w:r>
      </w:smartTag>
      <w:r w:rsidRPr="00C814FD"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814FD" w:rsidRPr="00C814FD" w:rsidRDefault="00C814FD" w:rsidP="00C814FD">
      <w:pPr>
        <w:jc w:val="both"/>
      </w:pPr>
      <w:r w:rsidRPr="00C814FD">
        <w:t xml:space="preserve">- Уставом </w:t>
      </w:r>
      <w:r>
        <w:t>Государственного бюджетного учреждения</w:t>
      </w:r>
      <w:r w:rsidRPr="00C814FD">
        <w:t xml:space="preserve"> Республики Саха (Якутия) «Республиканский реабилитационный центр для детей и подростков с ограниченными возможностями слуха и речи «СУВАГ</w:t>
      </w:r>
      <w:r>
        <w:t>».</w:t>
      </w:r>
    </w:p>
    <w:p w:rsidR="00C814FD" w:rsidRPr="00C814FD" w:rsidRDefault="00C814FD" w:rsidP="00C814FD">
      <w:pPr>
        <w:jc w:val="both"/>
      </w:pPr>
      <w:r w:rsidRPr="00C814FD">
        <w:t xml:space="preserve">1.3.Срок действия Положения не ограничен. Данное Положение вступает в силу с момента его утверждения приказом </w:t>
      </w:r>
      <w:r>
        <w:t>руководителя Учреждения</w:t>
      </w:r>
      <w:r w:rsidRPr="00C814FD">
        <w:t xml:space="preserve"> и действует до принятия нового.</w:t>
      </w:r>
    </w:p>
    <w:p w:rsidR="00C814FD" w:rsidRPr="00C814FD" w:rsidRDefault="00C814FD" w:rsidP="00C814FD">
      <w:pPr>
        <w:jc w:val="both"/>
      </w:pPr>
    </w:p>
    <w:p w:rsidR="00C814FD" w:rsidRPr="00C814FD" w:rsidRDefault="00C814FD" w:rsidP="00C814FD">
      <w:pPr>
        <w:jc w:val="center"/>
        <w:rPr>
          <w:b/>
        </w:rPr>
      </w:pPr>
    </w:p>
    <w:p w:rsidR="00C814FD" w:rsidRPr="00C814FD" w:rsidRDefault="00C814FD" w:rsidP="00C814FD">
      <w:pPr>
        <w:jc w:val="center"/>
        <w:rPr>
          <w:b/>
        </w:rPr>
      </w:pPr>
      <w:r w:rsidRPr="00C814FD">
        <w:rPr>
          <w:b/>
          <w:lang w:val="en-US"/>
        </w:rPr>
        <w:t>II</w:t>
      </w:r>
      <w:r w:rsidRPr="00C814FD">
        <w:rPr>
          <w:b/>
        </w:rPr>
        <w:t>. Цель, задачи, функции и принципы системы оценки                                                 индивидуа</w:t>
      </w:r>
      <w:r>
        <w:rPr>
          <w:b/>
        </w:rPr>
        <w:t>льного   развития воспитанников ГБУ РС (Я( РРЦ «СУВАГ»</w:t>
      </w:r>
    </w:p>
    <w:p w:rsidR="00C814FD" w:rsidRPr="00C814FD" w:rsidRDefault="00C814FD" w:rsidP="00C814FD">
      <w:pPr>
        <w:jc w:val="center"/>
        <w:rPr>
          <w:b/>
        </w:rPr>
      </w:pPr>
    </w:p>
    <w:p w:rsidR="00C814FD" w:rsidRPr="00C814FD" w:rsidRDefault="00C814FD" w:rsidP="00C814FD">
      <w:pPr>
        <w:jc w:val="center"/>
        <w:rPr>
          <w:b/>
        </w:rPr>
      </w:pPr>
      <w:r w:rsidRPr="00C814FD">
        <w:rPr>
          <w:b/>
        </w:rPr>
        <w:t xml:space="preserve">            </w:t>
      </w:r>
    </w:p>
    <w:p w:rsidR="00C814FD" w:rsidRPr="00C814FD" w:rsidRDefault="00C814FD" w:rsidP="00C814FD">
      <w:pPr>
        <w:jc w:val="both"/>
      </w:pPr>
      <w:r w:rsidRPr="00C814FD">
        <w:t>2.1.</w:t>
      </w:r>
      <w:r w:rsidRPr="00C814FD">
        <w:rPr>
          <w:b/>
          <w:i/>
        </w:rPr>
        <w:t>Цель системы оценки индивидуального развития детей</w:t>
      </w:r>
      <w:r w:rsidRPr="00C814FD">
        <w:t xml:space="preserve"> – определение индивидуального образовательного маршрута ребенка, выявление результативности образовательного процесса, лежащего в основе планирования педагогического </w:t>
      </w:r>
      <w:r w:rsidRPr="00C814FD">
        <w:lastRenderedPageBreak/>
        <w:t>проектирования. Такая оценка проводится педагогическим работником в рамках педагогической диагностики</w:t>
      </w:r>
    </w:p>
    <w:p w:rsidR="00C814FD" w:rsidRPr="00C814FD" w:rsidRDefault="00C814FD" w:rsidP="00C814FD">
      <w:pPr>
        <w:jc w:val="both"/>
      </w:pPr>
      <w:r w:rsidRPr="00C814FD">
        <w:t>2.2</w:t>
      </w:r>
      <w:r w:rsidRPr="00C814FD">
        <w:rPr>
          <w:i/>
        </w:rPr>
        <w:t xml:space="preserve">. </w:t>
      </w:r>
      <w:r w:rsidRPr="00C814FD">
        <w:rPr>
          <w:b/>
          <w:i/>
        </w:rPr>
        <w:t>Задачи:</w:t>
      </w:r>
      <w:r w:rsidRPr="00C814FD">
        <w:t xml:space="preserve"> </w:t>
      </w:r>
    </w:p>
    <w:p w:rsidR="00C814FD" w:rsidRPr="00C814FD" w:rsidRDefault="00C814FD" w:rsidP="00C814FD">
      <w:pPr>
        <w:jc w:val="both"/>
      </w:pPr>
      <w:r w:rsidRPr="00C814FD">
        <w:t>2.2.1.Индивидуализация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педагога).</w:t>
      </w:r>
    </w:p>
    <w:p w:rsidR="00C814FD" w:rsidRPr="00C814FD" w:rsidRDefault="00C814FD" w:rsidP="00C814FD">
      <w:pPr>
        <w:jc w:val="both"/>
      </w:pPr>
      <w:r w:rsidRPr="00C814FD">
        <w:t xml:space="preserve">2.2.2.Оптимизация работы с группой детей. </w:t>
      </w:r>
    </w:p>
    <w:p w:rsidR="00C814FD" w:rsidRPr="00C814FD" w:rsidRDefault="00C814FD" w:rsidP="00C814FD">
      <w:pPr>
        <w:jc w:val="both"/>
      </w:pPr>
      <w:r w:rsidRPr="00C814FD">
        <w:t xml:space="preserve">2.3. </w:t>
      </w:r>
      <w:r w:rsidRPr="00C814FD">
        <w:rPr>
          <w:b/>
          <w:i/>
        </w:rPr>
        <w:t>Функции системы оценки индивидуального развития детей:</w:t>
      </w:r>
      <w:r w:rsidRPr="00C814FD">
        <w:t xml:space="preserve"> </w:t>
      </w:r>
    </w:p>
    <w:p w:rsidR="00C814FD" w:rsidRPr="00C814FD" w:rsidRDefault="00C814FD" w:rsidP="00C814FD">
      <w:pPr>
        <w:jc w:val="both"/>
      </w:pPr>
      <w:r w:rsidRPr="00C814FD">
        <w:t xml:space="preserve">2.3.1.Определение объекта системы оценки индивидуального развития детей,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C814FD" w:rsidRPr="00C814FD" w:rsidRDefault="00C814FD" w:rsidP="00C814FD">
      <w:pPr>
        <w:jc w:val="both"/>
      </w:pPr>
      <w:r w:rsidRPr="00C814FD">
        <w:t xml:space="preserve">2.3.2.Сбор, обработка и анализ информации по различным аспектам образовательного процесса. </w:t>
      </w:r>
    </w:p>
    <w:p w:rsidR="00C814FD" w:rsidRPr="00C814FD" w:rsidRDefault="00C814FD" w:rsidP="00C814FD">
      <w:pPr>
        <w:jc w:val="both"/>
      </w:pPr>
      <w:r w:rsidRPr="00C814FD">
        <w:t xml:space="preserve">2.3.3.Принятие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C814FD" w:rsidRPr="00C814FD" w:rsidRDefault="00C814FD" w:rsidP="00C814FD">
      <w:pPr>
        <w:jc w:val="both"/>
      </w:pPr>
    </w:p>
    <w:p w:rsidR="00C814FD" w:rsidRPr="00C814FD" w:rsidRDefault="00C814FD" w:rsidP="00C814FD">
      <w:pPr>
        <w:jc w:val="both"/>
      </w:pPr>
      <w:r w:rsidRPr="00C814FD">
        <w:t>2.4.</w:t>
      </w:r>
      <w:r w:rsidRPr="00C814FD">
        <w:rPr>
          <w:b/>
          <w:i/>
        </w:rPr>
        <w:t>Принципы системы оценки индивидуального развития детей:</w:t>
      </w:r>
      <w:r w:rsidRPr="00C814FD">
        <w:t xml:space="preserve">  </w:t>
      </w:r>
    </w:p>
    <w:p w:rsidR="00C814FD" w:rsidRPr="00C814FD" w:rsidRDefault="00C814FD" w:rsidP="00C814FD">
      <w:pPr>
        <w:jc w:val="both"/>
      </w:pPr>
      <w:r w:rsidRPr="00C814FD">
        <w:t xml:space="preserve">-принцип объективности, достоверности, полноты и системности информации об оценке индивидуального развития детей;  </w:t>
      </w:r>
    </w:p>
    <w:p w:rsidR="00C814FD" w:rsidRPr="00C814FD" w:rsidRDefault="00C814FD" w:rsidP="00C814FD">
      <w:pPr>
        <w:jc w:val="both"/>
      </w:pPr>
      <w:r w:rsidRPr="00C814FD">
        <w:t>-принцип открытости, прозрачности процедуры оценки индивидуального  развития детей;</w:t>
      </w:r>
    </w:p>
    <w:p w:rsidR="00C814FD" w:rsidRPr="00C814FD" w:rsidRDefault="00C814FD" w:rsidP="00C814FD">
      <w:pPr>
        <w:jc w:val="both"/>
      </w:pPr>
      <w:r w:rsidRPr="00C814FD">
        <w:t>-принцип соблюдения морально-этических норм при проведении процедур оценки индивидуального развития детей</w:t>
      </w:r>
    </w:p>
    <w:p w:rsidR="00C814FD" w:rsidRPr="00C814FD" w:rsidRDefault="00C814FD" w:rsidP="00C814FD">
      <w:pPr>
        <w:jc w:val="both"/>
      </w:pPr>
    </w:p>
    <w:p w:rsidR="00C814FD" w:rsidRPr="00C814FD" w:rsidRDefault="00C814FD" w:rsidP="00C814FD">
      <w:pPr>
        <w:jc w:val="both"/>
      </w:pPr>
    </w:p>
    <w:p w:rsidR="00C814FD" w:rsidRPr="00C814FD" w:rsidRDefault="00C814FD" w:rsidP="00C814FD">
      <w:pPr>
        <w:jc w:val="center"/>
        <w:rPr>
          <w:b/>
        </w:rPr>
      </w:pPr>
      <w:r w:rsidRPr="00C814FD">
        <w:rPr>
          <w:b/>
          <w:lang w:val="en-US"/>
        </w:rPr>
        <w:t>III</w:t>
      </w:r>
      <w:r w:rsidRPr="00C814FD">
        <w:rPr>
          <w:b/>
        </w:rPr>
        <w:t xml:space="preserve">. Организация оценки индивидуального развития                                                               воспитанников </w:t>
      </w:r>
      <w:r>
        <w:rPr>
          <w:b/>
        </w:rPr>
        <w:t>ГБУ РС (Я( РРЦ «СУВАГ»</w:t>
      </w:r>
    </w:p>
    <w:p w:rsidR="00C814FD" w:rsidRPr="00C814FD" w:rsidRDefault="00C814FD" w:rsidP="00C814FD">
      <w:pPr>
        <w:jc w:val="center"/>
        <w:rPr>
          <w:b/>
        </w:rPr>
      </w:pPr>
    </w:p>
    <w:p w:rsidR="00C814FD" w:rsidRPr="00C814FD" w:rsidRDefault="00C814FD" w:rsidP="00C814FD">
      <w:pPr>
        <w:jc w:val="both"/>
        <w:rPr>
          <w:bCs/>
        </w:rPr>
      </w:pPr>
      <w:r w:rsidRPr="00C814FD">
        <w:rPr>
          <w:bCs/>
        </w:rPr>
        <w:t xml:space="preserve">3.1.Оценка индивидуального развития детей может быть представлена в двух формах диагностики - педагогической и психологической. </w:t>
      </w:r>
    </w:p>
    <w:p w:rsidR="00C814FD" w:rsidRPr="00C814FD" w:rsidRDefault="00C814FD" w:rsidP="00C814FD">
      <w:pPr>
        <w:jc w:val="both"/>
        <w:rPr>
          <w:bCs/>
        </w:rPr>
      </w:pPr>
      <w:r w:rsidRPr="00C814FD">
        <w:rPr>
          <w:bCs/>
        </w:rPr>
        <w:t>3.2.Педагогическая диагностика (оценка индивидуального развития)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C814FD" w:rsidRPr="00C814FD" w:rsidRDefault="00C814FD" w:rsidP="00C814FD">
      <w:pPr>
        <w:jc w:val="both"/>
        <w:rPr>
          <w:bCs/>
        </w:rPr>
      </w:pPr>
      <w:r w:rsidRPr="00C814FD">
        <w:rPr>
          <w:bCs/>
        </w:rPr>
        <w:t>3.2.1.Педагогическая диагностика (оценка индивидуального развития) осуществляется в течение времени пребывания ребенка в Учреждении, исключая время, отведенное на сон.</w:t>
      </w:r>
    </w:p>
    <w:p w:rsidR="00C814FD" w:rsidRPr="00C814FD" w:rsidRDefault="00C814FD" w:rsidP="00C814FD">
      <w:pPr>
        <w:jc w:val="both"/>
        <w:rPr>
          <w:bCs/>
        </w:rPr>
      </w:pPr>
      <w:r w:rsidRPr="00C814FD">
        <w:rPr>
          <w:bCs/>
        </w:rPr>
        <w:t>3.2.2.Оценка индивидуального развития воспитанников осуществляется в форме регулярных наблюдений педагога за активностью ребёнка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</w:t>
      </w:r>
      <w:r w:rsidR="00DF63B9">
        <w:rPr>
          <w:bCs/>
        </w:rPr>
        <w:t xml:space="preserve"> учителями-дефектологами и воспитателями</w:t>
      </w:r>
      <w:r w:rsidRPr="00C814FD">
        <w:rPr>
          <w:bCs/>
        </w:rPr>
        <w:t>.</w:t>
      </w:r>
    </w:p>
    <w:p w:rsidR="00C814FD" w:rsidRPr="00C814FD" w:rsidRDefault="00C814FD" w:rsidP="00C814FD">
      <w:pPr>
        <w:jc w:val="both"/>
        <w:rPr>
          <w:bCs/>
        </w:rPr>
      </w:pPr>
      <w:r w:rsidRPr="00C814FD">
        <w:rPr>
          <w:bCs/>
        </w:rPr>
        <w:t xml:space="preserve">3.2.3.Выявленные показатели развития каждого ребенка фиксируются </w:t>
      </w:r>
      <w:r w:rsidR="00DF63B9">
        <w:rPr>
          <w:bCs/>
        </w:rPr>
        <w:t xml:space="preserve">учителем – дефектологом, </w:t>
      </w:r>
      <w:r w:rsidRPr="00C814FD">
        <w:rPr>
          <w:bCs/>
        </w:rPr>
        <w:t xml:space="preserve">воспитателем  в сводных картах развития детей, ориентированных на представление  информации об общей картине развития всех детей группы и о месте каждого ребенка в ней (форма карты определяется образовательной организацией самостоятельно), а так же в индивидуальную карту развития ребенка, утвержденную приказом </w:t>
      </w:r>
      <w:r w:rsidR="00DF63B9">
        <w:rPr>
          <w:bCs/>
        </w:rPr>
        <w:t>руководителя Учреждения</w:t>
      </w:r>
      <w:r w:rsidRPr="00C814FD">
        <w:rPr>
          <w:bCs/>
        </w:rPr>
        <w:t xml:space="preserve">, в которой отражается индивидуальная динамика и перспективы каждого ребёнка. Фиксация </w:t>
      </w:r>
      <w:r w:rsidR="00DF63B9">
        <w:rPr>
          <w:bCs/>
        </w:rPr>
        <w:t>показателей развития проводится:</w:t>
      </w:r>
    </w:p>
    <w:p w:rsidR="0058070C" w:rsidRPr="00744EC4" w:rsidRDefault="00C814FD" w:rsidP="00744EC4">
      <w:pPr>
        <w:jc w:val="both"/>
        <w:rPr>
          <w:b/>
          <w:sz w:val="28"/>
          <w:szCs w:val="28"/>
        </w:rPr>
      </w:pPr>
      <w:proofErr w:type="gramStart"/>
      <w:r w:rsidRPr="00C814FD">
        <w:rPr>
          <w:bCs/>
        </w:rPr>
        <w:t xml:space="preserve">- в начале года </w:t>
      </w:r>
      <w:r w:rsidR="00DF63B9">
        <w:rPr>
          <w:bCs/>
        </w:rPr>
        <w:t xml:space="preserve">– для детей с нарушениями слуха и речи, в начале реабилитационного периода – для детей с ЗПРР, где </w:t>
      </w:r>
      <w:r>
        <w:rPr>
          <w:bCs/>
        </w:rPr>
        <w:t xml:space="preserve"> </w:t>
      </w:r>
      <w:r w:rsidRPr="00C814FD">
        <w:rPr>
          <w:bCs/>
        </w:rPr>
        <w:t xml:space="preserve">определяется зона образовательных потребностей каждого воспитанника: (высокому уровню соответствует зона повышенных </w:t>
      </w:r>
      <w:proofErr w:type="gramEnd"/>
    </w:p>
    <w:sectPr w:rsidR="0058070C" w:rsidRPr="00744EC4" w:rsidSect="004B67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5B5"/>
    <w:multiLevelType w:val="hybridMultilevel"/>
    <w:tmpl w:val="CC985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C623D8"/>
    <w:multiLevelType w:val="hybridMultilevel"/>
    <w:tmpl w:val="C2780126"/>
    <w:lvl w:ilvl="0" w:tplc="3A3694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85C5A"/>
    <w:multiLevelType w:val="hybridMultilevel"/>
    <w:tmpl w:val="B2C0FD70"/>
    <w:lvl w:ilvl="0" w:tplc="BED6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C71D4"/>
    <w:multiLevelType w:val="hybridMultilevel"/>
    <w:tmpl w:val="997C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B464D"/>
    <w:multiLevelType w:val="hybridMultilevel"/>
    <w:tmpl w:val="8738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D0D7C"/>
    <w:multiLevelType w:val="hybridMultilevel"/>
    <w:tmpl w:val="1048E020"/>
    <w:lvl w:ilvl="0" w:tplc="5A14194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516F51DA"/>
    <w:multiLevelType w:val="hybridMultilevel"/>
    <w:tmpl w:val="07A822D4"/>
    <w:lvl w:ilvl="0" w:tplc="1FF8DC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1E33487"/>
    <w:multiLevelType w:val="singleLevel"/>
    <w:tmpl w:val="CF7409B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59266240"/>
    <w:multiLevelType w:val="hybridMultilevel"/>
    <w:tmpl w:val="8A882E06"/>
    <w:lvl w:ilvl="0" w:tplc="9604B55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BE76D89"/>
    <w:multiLevelType w:val="hybridMultilevel"/>
    <w:tmpl w:val="DC2E7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FE6F12"/>
    <w:multiLevelType w:val="hybridMultilevel"/>
    <w:tmpl w:val="316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F2BA0"/>
    <w:multiLevelType w:val="hybridMultilevel"/>
    <w:tmpl w:val="017E7946"/>
    <w:lvl w:ilvl="0" w:tplc="29CA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9356A1"/>
    <w:multiLevelType w:val="hybridMultilevel"/>
    <w:tmpl w:val="286C004C"/>
    <w:lvl w:ilvl="0" w:tplc="9A0058D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3">
    <w:nsid w:val="71272F16"/>
    <w:multiLevelType w:val="hybridMultilevel"/>
    <w:tmpl w:val="9C84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814FD"/>
    <w:rsid w:val="000E5A4E"/>
    <w:rsid w:val="004B674A"/>
    <w:rsid w:val="0058070C"/>
    <w:rsid w:val="00583727"/>
    <w:rsid w:val="00744EC4"/>
    <w:rsid w:val="008C7CDC"/>
    <w:rsid w:val="009021A1"/>
    <w:rsid w:val="009414E7"/>
    <w:rsid w:val="00A22379"/>
    <w:rsid w:val="00BC5974"/>
    <w:rsid w:val="00C25A62"/>
    <w:rsid w:val="00C76316"/>
    <w:rsid w:val="00C814FD"/>
    <w:rsid w:val="00DF63B9"/>
    <w:rsid w:val="00EE0AE2"/>
    <w:rsid w:val="00FC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C34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C3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qFormat/>
    <w:rsid w:val="00FC34FE"/>
    <w:rPr>
      <w:b/>
      <w:bCs/>
    </w:rPr>
  </w:style>
  <w:style w:type="paragraph" w:styleId="a6">
    <w:name w:val="Normal (Web)"/>
    <w:basedOn w:val="a"/>
    <w:uiPriority w:val="99"/>
    <w:rsid w:val="00FC34FE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C34FE"/>
    <w:rPr>
      <w:i/>
      <w:iCs/>
    </w:rPr>
  </w:style>
  <w:style w:type="paragraph" w:styleId="a8">
    <w:name w:val="No Spacing"/>
    <w:uiPriority w:val="1"/>
    <w:qFormat/>
    <w:rsid w:val="00FC34FE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8C7C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8C7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C7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7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C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D2052-4594-4B70-898A-91BE3D6C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Карта</vt:lpstr>
      <vt:lpstr>        обследования учителем-дефектологом  ребенка с нарушениями слуха</vt:lpstr>
      <vt:lpstr>ЗАКЛЮЧЕНИЕ:</vt:lpstr>
      <vt:lpstr>________________________________________________________________________________</vt:lpstr>
      <vt:lpstr>        </vt:lpstr>
      <vt:lpstr>        Приложение к карте обследования речевого развития  ребенка</vt:lpstr>
      <vt:lpstr>        с задержкой психического развития</vt:lpstr>
      <vt:lpstr>        в младшей  группе (5 лет)</vt:lpstr>
      <vt:lpstr>        Исследование  звукопроизношения</vt:lpstr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Савицкая Наталья</cp:lastModifiedBy>
  <cp:revision>8</cp:revision>
  <cp:lastPrinted>2018-10-11T03:26:00Z</cp:lastPrinted>
  <dcterms:created xsi:type="dcterms:W3CDTF">2018-10-10T07:21:00Z</dcterms:created>
  <dcterms:modified xsi:type="dcterms:W3CDTF">2018-10-11T07:25:00Z</dcterms:modified>
</cp:coreProperties>
</file>