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44" w:rsidRPr="007111DE" w:rsidRDefault="005E7544" w:rsidP="005E7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333333"/>
          <w:sz w:val="24"/>
          <w:szCs w:val="24"/>
        </w:rPr>
      </w:pPr>
      <w:r w:rsidRPr="007111DE">
        <w:rPr>
          <w:rFonts w:ascii="Times New Roman" w:hAnsi="Times New Roman"/>
          <w:color w:val="333333"/>
          <w:sz w:val="24"/>
          <w:szCs w:val="24"/>
        </w:rPr>
        <w:t>ПРИНЯТО:                                                                                     УТВЕРЖДЕНО:</w:t>
      </w:r>
    </w:p>
    <w:p w:rsidR="005E7544" w:rsidRPr="007111DE" w:rsidRDefault="005E7544" w:rsidP="005E7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333333"/>
          <w:sz w:val="24"/>
          <w:szCs w:val="24"/>
        </w:rPr>
      </w:pPr>
      <w:r w:rsidRPr="007111DE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               </w:t>
      </w:r>
    </w:p>
    <w:p w:rsidR="005E7544" w:rsidRPr="007111DE" w:rsidRDefault="005E7544" w:rsidP="005E7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333333"/>
          <w:sz w:val="24"/>
          <w:szCs w:val="24"/>
        </w:rPr>
      </w:pPr>
      <w:r w:rsidRPr="007111DE">
        <w:rPr>
          <w:rFonts w:ascii="Times New Roman" w:hAnsi="Times New Roman"/>
          <w:color w:val="333333"/>
          <w:sz w:val="24"/>
          <w:szCs w:val="24"/>
        </w:rPr>
        <w:t>Заседание реабилитационного                                        Директор ГБУ РС(Я)  РРЦ «СУВАГ»</w:t>
      </w:r>
    </w:p>
    <w:p w:rsidR="005E7544" w:rsidRPr="007111DE" w:rsidRDefault="005E7544" w:rsidP="005E7544">
      <w:pPr>
        <w:spacing w:after="240"/>
        <w:ind w:right="-144"/>
        <w:rPr>
          <w:rFonts w:ascii="Times New Roman" w:hAnsi="Times New Roman"/>
          <w:color w:val="333333"/>
          <w:sz w:val="24"/>
          <w:szCs w:val="24"/>
        </w:rPr>
      </w:pPr>
      <w:r w:rsidRPr="007111DE">
        <w:rPr>
          <w:rFonts w:ascii="Times New Roman" w:hAnsi="Times New Roman"/>
          <w:color w:val="333333"/>
          <w:sz w:val="24"/>
          <w:szCs w:val="24"/>
        </w:rPr>
        <w:t>Совета ГБУ РС(Я) РРЦ «СУВАГ»</w:t>
      </w:r>
      <w:r w:rsidR="00BE5B8E">
        <w:rPr>
          <w:rFonts w:ascii="Times New Roman" w:hAnsi="Times New Roman"/>
          <w:color w:val="333333"/>
          <w:sz w:val="24"/>
          <w:szCs w:val="24"/>
        </w:rPr>
        <w:t xml:space="preserve">                                 </w:t>
      </w:r>
      <w:r w:rsidR="00BE5B8E" w:rsidRPr="007111DE">
        <w:rPr>
          <w:rFonts w:ascii="Times New Roman" w:hAnsi="Times New Roman"/>
          <w:color w:val="333333"/>
          <w:sz w:val="24"/>
          <w:szCs w:val="24"/>
        </w:rPr>
        <w:t>_______________</w:t>
      </w:r>
      <w:r w:rsidR="002A3A59">
        <w:rPr>
          <w:rFonts w:ascii="Times New Roman" w:hAnsi="Times New Roman"/>
          <w:color w:val="333333"/>
          <w:sz w:val="24"/>
          <w:szCs w:val="24"/>
        </w:rPr>
        <w:t>Н.А.Савицкая</w:t>
      </w:r>
      <w:r w:rsidR="00BE5B8E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5E7544" w:rsidRPr="007111DE" w:rsidRDefault="00264B67" w:rsidP="005E7544">
      <w:pPr>
        <w:spacing w:after="240"/>
        <w:ind w:right="-144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Протокол № 41 от 19.09.2016г.                                       __________________2016г.</w:t>
      </w:r>
      <w:r w:rsidR="005E7544" w:rsidRPr="007111DE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                  </w:t>
      </w:r>
    </w:p>
    <w:p w:rsidR="005E7544" w:rsidRPr="007111DE" w:rsidRDefault="005E7544" w:rsidP="005E7544">
      <w:pPr>
        <w:jc w:val="right"/>
        <w:rPr>
          <w:rFonts w:ascii="Times New Roman" w:hAnsi="Times New Roman"/>
          <w:sz w:val="24"/>
          <w:szCs w:val="24"/>
        </w:rPr>
      </w:pPr>
    </w:p>
    <w:p w:rsidR="005E7544" w:rsidRPr="007111DE" w:rsidRDefault="005E7544" w:rsidP="005E75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111DE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5E7544" w:rsidRPr="007111DE" w:rsidRDefault="005E7544" w:rsidP="005E75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111DE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7111DE">
        <w:rPr>
          <w:rFonts w:ascii="Times New Roman" w:hAnsi="Times New Roman"/>
          <w:b/>
          <w:sz w:val="28"/>
          <w:szCs w:val="28"/>
        </w:rPr>
        <w:t>о группе компенсирующей направленности</w:t>
      </w:r>
    </w:p>
    <w:p w:rsidR="005E7544" w:rsidRPr="007111DE" w:rsidRDefault="005E7544" w:rsidP="005E75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  <w:sz w:val="28"/>
          <w:szCs w:val="28"/>
        </w:rPr>
      </w:pPr>
      <w:r w:rsidRPr="007111DE">
        <w:rPr>
          <w:rFonts w:ascii="Times New Roman" w:hAnsi="Times New Roman"/>
          <w:b/>
          <w:sz w:val="28"/>
          <w:szCs w:val="28"/>
        </w:rPr>
        <w:t xml:space="preserve">       для детей с </w:t>
      </w:r>
      <w:r>
        <w:rPr>
          <w:rFonts w:ascii="Times New Roman" w:hAnsi="Times New Roman"/>
          <w:b/>
          <w:sz w:val="28"/>
          <w:szCs w:val="28"/>
        </w:rPr>
        <w:t>нарушениями слуха.</w:t>
      </w:r>
    </w:p>
    <w:p w:rsidR="005E7544" w:rsidRPr="007111DE" w:rsidRDefault="005E7544" w:rsidP="005E754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E7544" w:rsidRPr="007111DE" w:rsidRDefault="005E7544" w:rsidP="005E7544">
      <w:pPr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7111DE">
        <w:rPr>
          <w:rFonts w:ascii="Times New Roman" w:hAnsi="Times New Roman"/>
          <w:b/>
          <w:sz w:val="24"/>
          <w:szCs w:val="24"/>
        </w:rPr>
        <w:t xml:space="preserve">Общие положения </w:t>
      </w:r>
    </w:p>
    <w:p w:rsidR="005E7544" w:rsidRPr="007111DE" w:rsidRDefault="005E7544" w:rsidP="005E7544">
      <w:pPr>
        <w:ind w:left="360"/>
        <w:rPr>
          <w:rFonts w:ascii="Times New Roman" w:hAnsi="Times New Roman"/>
          <w:b/>
          <w:sz w:val="24"/>
          <w:szCs w:val="24"/>
        </w:rPr>
      </w:pPr>
    </w:p>
    <w:p w:rsidR="005E7544" w:rsidRPr="007111DE" w:rsidRDefault="005E7544" w:rsidP="005E7544">
      <w:pPr>
        <w:numPr>
          <w:ilvl w:val="1"/>
          <w:numId w:val="1"/>
        </w:numPr>
        <w:tabs>
          <w:tab w:val="left" w:pos="1320"/>
          <w:tab w:val="num" w:pos="19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111DE">
        <w:rPr>
          <w:rFonts w:ascii="Times New Roman" w:hAnsi="Times New Roman"/>
          <w:sz w:val="24"/>
          <w:szCs w:val="24"/>
        </w:rPr>
        <w:t xml:space="preserve">Настоящее Положение разработано для государственного бюджетного учреждения РС(Я) «Республиканский реабилитационный центр для детей и подростков с ограниченными возможностями слуха и речи «СУВАГ» ,и реализующего адаптированную образовательную программу дошкольного образования (далее – </w:t>
      </w:r>
      <w:r>
        <w:rPr>
          <w:rFonts w:ascii="Times New Roman" w:hAnsi="Times New Roman"/>
          <w:sz w:val="24"/>
          <w:szCs w:val="24"/>
        </w:rPr>
        <w:t>ГБУ РС(Я) РРЦ «СУВАГ</w:t>
      </w:r>
      <w:r w:rsidRPr="007111DE">
        <w:rPr>
          <w:rFonts w:ascii="Times New Roman" w:hAnsi="Times New Roman"/>
          <w:sz w:val="24"/>
          <w:szCs w:val="24"/>
        </w:rPr>
        <w:t>»), в составе которого имеется группа (группы) компенсирующей направленности для детей с задержкой психического развития (далее – группа для детей с</w:t>
      </w:r>
      <w:r>
        <w:rPr>
          <w:rFonts w:ascii="Times New Roman" w:hAnsi="Times New Roman"/>
          <w:sz w:val="24"/>
          <w:szCs w:val="24"/>
        </w:rPr>
        <w:t xml:space="preserve"> нарушенным слухом</w:t>
      </w:r>
      <w:r w:rsidRPr="007111DE">
        <w:rPr>
          <w:rFonts w:ascii="Times New Roman" w:hAnsi="Times New Roman"/>
          <w:sz w:val="24"/>
          <w:szCs w:val="24"/>
        </w:rPr>
        <w:t>).</w:t>
      </w:r>
    </w:p>
    <w:p w:rsidR="005E7544" w:rsidRPr="007111DE" w:rsidRDefault="005E7544" w:rsidP="005E7544">
      <w:pPr>
        <w:numPr>
          <w:ilvl w:val="1"/>
          <w:numId w:val="1"/>
        </w:numPr>
        <w:tabs>
          <w:tab w:val="left" w:pos="1320"/>
          <w:tab w:val="num" w:pos="19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111DE">
        <w:rPr>
          <w:rFonts w:ascii="Times New Roman" w:hAnsi="Times New Roman"/>
          <w:sz w:val="24"/>
          <w:szCs w:val="24"/>
        </w:rPr>
        <w:t>Положение определяет цели, задачи, содержание и организацию образовательной деятельности, с квалифицированной коррекцией недостатков в психическом развитии (далее - коррекционная работа) воспитанников группы для детей ЗПР</w:t>
      </w:r>
      <w:r>
        <w:rPr>
          <w:rFonts w:ascii="Times New Roman" w:hAnsi="Times New Roman"/>
          <w:sz w:val="24"/>
          <w:szCs w:val="24"/>
        </w:rPr>
        <w:t>Р</w:t>
      </w:r>
      <w:r w:rsidRPr="007111DE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ГБУ РС(Я) РРЦ «СУВАГ</w:t>
      </w:r>
      <w:r w:rsidRPr="007111DE">
        <w:rPr>
          <w:rFonts w:ascii="Times New Roman" w:hAnsi="Times New Roman"/>
          <w:sz w:val="24"/>
          <w:szCs w:val="24"/>
        </w:rPr>
        <w:t>»</w:t>
      </w:r>
      <w:r w:rsidR="00050B17">
        <w:rPr>
          <w:rFonts w:ascii="Times New Roman" w:hAnsi="Times New Roman"/>
          <w:sz w:val="24"/>
          <w:szCs w:val="24"/>
        </w:rPr>
        <w:t>).</w:t>
      </w:r>
    </w:p>
    <w:p w:rsidR="00050B17" w:rsidRDefault="005E7544" w:rsidP="005E7544">
      <w:pPr>
        <w:tabs>
          <w:tab w:val="left" w:pos="1320"/>
          <w:tab w:val="num" w:pos="198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7111DE">
        <w:rPr>
          <w:rFonts w:ascii="Times New Roman" w:hAnsi="Times New Roman"/>
          <w:sz w:val="24"/>
          <w:szCs w:val="24"/>
        </w:rPr>
        <w:t>Положение разработано в соответств</w:t>
      </w:r>
      <w:r w:rsidR="00050B17">
        <w:rPr>
          <w:rFonts w:ascii="Times New Roman" w:hAnsi="Times New Roman"/>
          <w:sz w:val="24"/>
          <w:szCs w:val="24"/>
        </w:rPr>
        <w:t>ии со следующими нормативными и</w:t>
      </w:r>
    </w:p>
    <w:p w:rsidR="005E7544" w:rsidRPr="007111DE" w:rsidRDefault="005E7544" w:rsidP="00050B17">
      <w:pPr>
        <w:tabs>
          <w:tab w:val="left" w:pos="1320"/>
          <w:tab w:val="num" w:pos="1980"/>
        </w:tabs>
        <w:jc w:val="both"/>
        <w:rPr>
          <w:rFonts w:ascii="Times New Roman" w:hAnsi="Times New Roman"/>
          <w:sz w:val="24"/>
          <w:szCs w:val="24"/>
        </w:rPr>
      </w:pPr>
      <w:r w:rsidRPr="007111DE">
        <w:rPr>
          <w:rFonts w:ascii="Times New Roman" w:hAnsi="Times New Roman"/>
          <w:sz w:val="24"/>
          <w:szCs w:val="24"/>
        </w:rPr>
        <w:t xml:space="preserve">правовыми актами: </w:t>
      </w:r>
    </w:p>
    <w:p w:rsidR="005E7544" w:rsidRPr="007111DE" w:rsidRDefault="005E7544" w:rsidP="005E7544">
      <w:pPr>
        <w:tabs>
          <w:tab w:val="num" w:pos="540"/>
        </w:tabs>
        <w:jc w:val="both"/>
        <w:rPr>
          <w:rFonts w:ascii="Times New Roman" w:hAnsi="Times New Roman"/>
          <w:sz w:val="24"/>
          <w:szCs w:val="24"/>
        </w:rPr>
      </w:pPr>
      <w:r w:rsidRPr="007111DE">
        <w:rPr>
          <w:rFonts w:ascii="Times New Roman" w:hAnsi="Times New Roman"/>
          <w:sz w:val="24"/>
          <w:szCs w:val="24"/>
        </w:rPr>
        <w:t>-  Конституцией РФ от 12.12.1993 г.;</w:t>
      </w:r>
    </w:p>
    <w:p w:rsidR="005E7544" w:rsidRPr="007111DE" w:rsidRDefault="005E7544" w:rsidP="005E7544">
      <w:pPr>
        <w:tabs>
          <w:tab w:val="num" w:pos="540"/>
        </w:tabs>
        <w:jc w:val="both"/>
        <w:rPr>
          <w:rFonts w:ascii="Times New Roman" w:hAnsi="Times New Roman"/>
          <w:sz w:val="24"/>
          <w:szCs w:val="24"/>
        </w:rPr>
      </w:pPr>
      <w:r w:rsidRPr="007111DE">
        <w:rPr>
          <w:rFonts w:ascii="Times New Roman" w:hAnsi="Times New Roman"/>
          <w:sz w:val="24"/>
          <w:szCs w:val="24"/>
        </w:rPr>
        <w:t>-  Конвенцией ООН о правах ребенка (ратифицирована  Верховным Советом СССР  от 13.06.1990 г.);</w:t>
      </w:r>
    </w:p>
    <w:p w:rsidR="005E7544" w:rsidRPr="007111DE" w:rsidRDefault="005E7544" w:rsidP="005E7544">
      <w:pPr>
        <w:tabs>
          <w:tab w:val="num" w:pos="540"/>
        </w:tabs>
        <w:jc w:val="both"/>
        <w:rPr>
          <w:rFonts w:ascii="Times New Roman" w:hAnsi="Times New Roman"/>
          <w:sz w:val="24"/>
          <w:szCs w:val="24"/>
        </w:rPr>
      </w:pPr>
      <w:r w:rsidRPr="007111DE">
        <w:rPr>
          <w:rFonts w:ascii="Times New Roman" w:hAnsi="Times New Roman"/>
          <w:sz w:val="24"/>
          <w:szCs w:val="24"/>
        </w:rPr>
        <w:t>-  Декларацией прав ребенка (принята Генеральной Ассамблеей 20.11.1959 г.);</w:t>
      </w:r>
    </w:p>
    <w:p w:rsidR="005E7544" w:rsidRPr="007111DE" w:rsidRDefault="005E7544" w:rsidP="005E7544">
      <w:pPr>
        <w:tabs>
          <w:tab w:val="num" w:pos="540"/>
        </w:tabs>
        <w:jc w:val="both"/>
        <w:rPr>
          <w:rFonts w:ascii="Times New Roman" w:hAnsi="Times New Roman"/>
          <w:sz w:val="24"/>
          <w:szCs w:val="24"/>
        </w:rPr>
      </w:pPr>
      <w:r w:rsidRPr="007111DE">
        <w:rPr>
          <w:rFonts w:ascii="Times New Roman" w:hAnsi="Times New Roman"/>
          <w:sz w:val="24"/>
          <w:szCs w:val="24"/>
        </w:rPr>
        <w:t>- Семейным Кодексом РФ (от 29.12.1995г. № 223  - ФЗ);</w:t>
      </w:r>
    </w:p>
    <w:p w:rsidR="005E7544" w:rsidRPr="007111DE" w:rsidRDefault="005E7544" w:rsidP="005E7544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111DE">
        <w:rPr>
          <w:rFonts w:ascii="Times New Roman" w:hAnsi="Times New Roman"/>
          <w:sz w:val="24"/>
          <w:szCs w:val="24"/>
        </w:rPr>
        <w:t xml:space="preserve">- Законом Российской Федерации от 10.07.1992  № 3266-1 «Об образовании», с изменениями; </w:t>
      </w:r>
    </w:p>
    <w:p w:rsidR="005E7544" w:rsidRPr="007111DE" w:rsidRDefault="005E7544" w:rsidP="005E7544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111DE">
        <w:rPr>
          <w:rFonts w:ascii="Times New Roman" w:hAnsi="Times New Roman"/>
          <w:sz w:val="24"/>
          <w:szCs w:val="24"/>
        </w:rPr>
        <w:t xml:space="preserve">- Федеральным законом от 24.07.1998  № 124-ФЗ «Об основных гарантиях прав ребенка в Российской Федерации», с изменениями; </w:t>
      </w:r>
    </w:p>
    <w:p w:rsidR="005E7544" w:rsidRPr="007111DE" w:rsidRDefault="005E7544" w:rsidP="005E7544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111DE">
        <w:rPr>
          <w:rFonts w:ascii="Times New Roman" w:hAnsi="Times New Roman"/>
          <w:sz w:val="24"/>
          <w:szCs w:val="24"/>
        </w:rPr>
        <w:t>- Федеральным законом от 24.06.1999 №120-ФЗ «Об основах системы профилактики безнадзорности и правонарушений несовершеннолетних», с изменениями;</w:t>
      </w:r>
    </w:p>
    <w:p w:rsidR="005E7544" w:rsidRPr="007111DE" w:rsidRDefault="005E7544" w:rsidP="005E7544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111DE">
        <w:rPr>
          <w:rFonts w:ascii="Times New Roman" w:hAnsi="Times New Roman"/>
          <w:sz w:val="24"/>
          <w:szCs w:val="24"/>
        </w:rPr>
        <w:t>- Федеральным законом от 24.11.1995 №181-ФЗ  «О социальной защите инвалидов в Российской Федерации», с изменениями;</w:t>
      </w:r>
    </w:p>
    <w:p w:rsidR="005E7544" w:rsidRPr="007111DE" w:rsidRDefault="005E7544" w:rsidP="005E7544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111DE">
        <w:rPr>
          <w:rFonts w:ascii="Times New Roman" w:hAnsi="Times New Roman"/>
          <w:sz w:val="24"/>
          <w:szCs w:val="24"/>
        </w:rPr>
        <w:t>- Постановлением Правительства РФ от 12.09.2008 № 666 «Об утверждении Типового положения о дошкольном образовательном учреждении»;</w:t>
      </w:r>
    </w:p>
    <w:p w:rsidR="005E7544" w:rsidRPr="007111DE" w:rsidRDefault="005E7544" w:rsidP="005E7544">
      <w:pPr>
        <w:tabs>
          <w:tab w:val="num" w:pos="54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111DE">
        <w:rPr>
          <w:rFonts w:ascii="Times New Roman" w:hAnsi="Times New Roman"/>
          <w:sz w:val="24"/>
          <w:szCs w:val="24"/>
        </w:rPr>
        <w:t>- Постановлением Правительства РФ от 12.03.1997  № 288 «Об утверждении Типового Положения о специальном (коррекционном) учреждении для обучающихся, воспитанников с ограниченными возможностями здоровья», с изменениями;</w:t>
      </w:r>
    </w:p>
    <w:p w:rsidR="005E7544" w:rsidRPr="007111DE" w:rsidRDefault="005E7544" w:rsidP="005E7544">
      <w:pPr>
        <w:tabs>
          <w:tab w:val="num" w:pos="540"/>
        </w:tabs>
        <w:jc w:val="both"/>
        <w:outlineLvl w:val="1"/>
        <w:rPr>
          <w:rFonts w:ascii="Times New Roman" w:hAnsi="Times New Roman"/>
          <w:bCs/>
          <w:color w:val="FF0000"/>
          <w:kern w:val="36"/>
          <w:sz w:val="24"/>
          <w:szCs w:val="24"/>
        </w:rPr>
      </w:pPr>
      <w:r w:rsidRPr="007111DE">
        <w:rPr>
          <w:rFonts w:ascii="Times New Roman" w:hAnsi="Times New Roman"/>
          <w:sz w:val="24"/>
          <w:szCs w:val="24"/>
        </w:rPr>
        <w:t xml:space="preserve">- Постановлением Главного государственного санитарного врача РФ </w:t>
      </w:r>
      <w:r w:rsidRPr="007111DE">
        <w:rPr>
          <w:rFonts w:ascii="Times New Roman" w:hAnsi="Times New Roman"/>
          <w:bCs/>
          <w:kern w:val="36"/>
          <w:sz w:val="24"/>
          <w:szCs w:val="24"/>
        </w:rPr>
        <w:t>22.07.2010 № 91</w:t>
      </w:r>
      <w:r w:rsidRPr="007111DE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7111DE">
        <w:rPr>
          <w:rFonts w:ascii="Times New Roman" w:hAnsi="Times New Roman"/>
          <w:bCs/>
          <w:kern w:val="36"/>
          <w:sz w:val="24"/>
          <w:szCs w:val="24"/>
        </w:rPr>
        <w:t>«Об утверждении СанПиН 2.4.1.2660-10 «Санитарно-эпидемиологические требования к устройству, содержанию и организации режима работы в дошкольных организациях», с изменениями;</w:t>
      </w:r>
    </w:p>
    <w:p w:rsidR="005E7544" w:rsidRPr="007111DE" w:rsidRDefault="005E7544" w:rsidP="005E7544">
      <w:pPr>
        <w:tabs>
          <w:tab w:val="num" w:pos="540"/>
        </w:tabs>
        <w:jc w:val="both"/>
        <w:outlineLvl w:val="1"/>
        <w:rPr>
          <w:rFonts w:ascii="Times New Roman" w:hAnsi="Times New Roman"/>
          <w:sz w:val="24"/>
          <w:szCs w:val="24"/>
        </w:rPr>
      </w:pPr>
      <w:r w:rsidRPr="007111DE">
        <w:rPr>
          <w:rFonts w:ascii="Times New Roman" w:hAnsi="Times New Roman"/>
          <w:sz w:val="24"/>
          <w:szCs w:val="24"/>
        </w:rPr>
        <w:t xml:space="preserve">- Письмом Министерства образования РФ от 27.03.2000 г. №27/901-6 «О психолого-медико-педагогическом консилиуме  (ПМПК) образовательного учреждения»; </w:t>
      </w:r>
    </w:p>
    <w:p w:rsidR="005E7544" w:rsidRDefault="005E7544" w:rsidP="005E7544">
      <w:pPr>
        <w:tabs>
          <w:tab w:val="num" w:pos="540"/>
        </w:tabs>
        <w:jc w:val="both"/>
        <w:outlineLvl w:val="1"/>
        <w:rPr>
          <w:rFonts w:ascii="Times New Roman" w:hAnsi="Times New Roman"/>
          <w:sz w:val="24"/>
          <w:szCs w:val="24"/>
        </w:rPr>
      </w:pPr>
      <w:r w:rsidRPr="007111DE">
        <w:rPr>
          <w:rFonts w:ascii="Times New Roman" w:hAnsi="Times New Roman"/>
          <w:sz w:val="24"/>
          <w:szCs w:val="24"/>
        </w:rPr>
        <w:lastRenderedPageBreak/>
        <w:t>- Инструктивным письмом Министерства просвещения СССР № 58 от 04.07.1974 г. «О содержании за государственный счет детей с дефектами физического и психического развития».</w:t>
      </w:r>
    </w:p>
    <w:p w:rsidR="005E7544" w:rsidRPr="007111DE" w:rsidRDefault="005E7544" w:rsidP="005E7544">
      <w:pPr>
        <w:tabs>
          <w:tab w:val="left" w:pos="540"/>
          <w:tab w:val="left" w:pos="720"/>
          <w:tab w:val="left" w:pos="1260"/>
          <w:tab w:val="left" w:pos="13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7111DE">
        <w:rPr>
          <w:rFonts w:ascii="Times New Roman" w:hAnsi="Times New Roman"/>
          <w:sz w:val="24"/>
          <w:szCs w:val="24"/>
        </w:rPr>
        <w:t>1.4. Срок данного Положения не ограничен. Данное Положение действует до принятия нового.</w:t>
      </w:r>
    </w:p>
    <w:p w:rsidR="005E7544" w:rsidRPr="007111DE" w:rsidRDefault="005E7544" w:rsidP="005E754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7111DE">
        <w:rPr>
          <w:rFonts w:ascii="Times New Roman" w:hAnsi="Times New Roman"/>
          <w:sz w:val="24"/>
          <w:szCs w:val="24"/>
        </w:rPr>
        <w:t xml:space="preserve">1.5. </w:t>
      </w:r>
      <w:r>
        <w:rPr>
          <w:rFonts w:ascii="Times New Roman" w:hAnsi="Times New Roman"/>
          <w:sz w:val="24"/>
          <w:szCs w:val="24"/>
        </w:rPr>
        <w:t xml:space="preserve">Положение принимается Реабилитационным </w:t>
      </w:r>
      <w:r w:rsidRPr="007111DE">
        <w:rPr>
          <w:rFonts w:ascii="Times New Roman" w:hAnsi="Times New Roman"/>
          <w:sz w:val="24"/>
          <w:szCs w:val="24"/>
        </w:rPr>
        <w:t xml:space="preserve"> советом и утверждается приказом руководителя. Изменения и дополнения в настоящее Положение вносят</w:t>
      </w:r>
      <w:r w:rsidRPr="007111DE">
        <w:rPr>
          <w:rFonts w:ascii="Times New Roman" w:hAnsi="Times New Roman"/>
          <w:sz w:val="24"/>
          <w:szCs w:val="24"/>
        </w:rPr>
        <w:softHyphen/>
        <w:t xml:space="preserve">ся </w:t>
      </w:r>
      <w:r>
        <w:rPr>
          <w:rFonts w:ascii="Times New Roman" w:hAnsi="Times New Roman"/>
          <w:sz w:val="24"/>
          <w:szCs w:val="24"/>
        </w:rPr>
        <w:t>Реабилитационным</w:t>
      </w:r>
      <w:r w:rsidRPr="007111DE">
        <w:rPr>
          <w:rFonts w:ascii="Times New Roman" w:hAnsi="Times New Roman"/>
          <w:sz w:val="24"/>
          <w:szCs w:val="24"/>
        </w:rPr>
        <w:t xml:space="preserve"> советом и утверждаются приказом руководителя </w:t>
      </w:r>
      <w:r>
        <w:rPr>
          <w:rFonts w:ascii="Times New Roman" w:hAnsi="Times New Roman"/>
          <w:sz w:val="24"/>
          <w:szCs w:val="24"/>
        </w:rPr>
        <w:t>ГБУ РС(Я) РРЦ «СУВАГ</w:t>
      </w:r>
      <w:r w:rsidRPr="007111D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7544" w:rsidRPr="007111DE" w:rsidRDefault="005E7544" w:rsidP="005E7544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5E7544" w:rsidRPr="007111DE" w:rsidRDefault="005E7544" w:rsidP="00146F15">
      <w:pPr>
        <w:jc w:val="center"/>
        <w:rPr>
          <w:rFonts w:ascii="Times New Roman" w:hAnsi="Times New Roman"/>
          <w:b/>
          <w:sz w:val="24"/>
          <w:szCs w:val="24"/>
        </w:rPr>
      </w:pPr>
      <w:r w:rsidRPr="007111DE">
        <w:rPr>
          <w:rFonts w:ascii="Times New Roman" w:hAnsi="Times New Roman"/>
          <w:b/>
          <w:sz w:val="24"/>
          <w:szCs w:val="24"/>
        </w:rPr>
        <w:t xml:space="preserve">2. Цели и задачи группы для детей с </w:t>
      </w:r>
      <w:r w:rsidR="004C2581">
        <w:rPr>
          <w:rFonts w:ascii="Times New Roman" w:hAnsi="Times New Roman"/>
          <w:b/>
          <w:sz w:val="24"/>
          <w:szCs w:val="24"/>
        </w:rPr>
        <w:t>нарушениями слуха и речи.</w:t>
      </w:r>
    </w:p>
    <w:p w:rsidR="005E7544" w:rsidRPr="007111DE" w:rsidRDefault="005E7544" w:rsidP="005E754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111DE">
        <w:t>2.1. Группа создается в целях:</w:t>
      </w:r>
    </w:p>
    <w:p w:rsidR="005E7544" w:rsidRPr="007111DE" w:rsidRDefault="005E7544" w:rsidP="005E7544">
      <w:pPr>
        <w:numPr>
          <w:ilvl w:val="1"/>
          <w:numId w:val="4"/>
        </w:numPr>
        <w:tabs>
          <w:tab w:val="num" w:pos="180"/>
          <w:tab w:val="left" w:pos="126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7111DE">
        <w:rPr>
          <w:rFonts w:ascii="Times New Roman" w:hAnsi="Times New Roman"/>
          <w:sz w:val="24"/>
          <w:szCs w:val="24"/>
        </w:rPr>
        <w:t>оказания коррекционной помощи воспитанникам</w:t>
      </w:r>
      <w:r w:rsidR="00050B17">
        <w:rPr>
          <w:rFonts w:ascii="Times New Roman" w:hAnsi="Times New Roman"/>
          <w:sz w:val="24"/>
          <w:szCs w:val="24"/>
        </w:rPr>
        <w:t>, имеющим нарушения слуха и речи</w:t>
      </w:r>
      <w:r w:rsidRPr="007111DE">
        <w:rPr>
          <w:rFonts w:ascii="Times New Roman" w:hAnsi="Times New Roman"/>
          <w:sz w:val="24"/>
          <w:szCs w:val="24"/>
        </w:rPr>
        <w:t>;</w:t>
      </w:r>
    </w:p>
    <w:p w:rsidR="005E7544" w:rsidRPr="007111DE" w:rsidRDefault="005E7544" w:rsidP="005E7544">
      <w:pPr>
        <w:numPr>
          <w:ilvl w:val="1"/>
          <w:numId w:val="4"/>
        </w:numPr>
        <w:tabs>
          <w:tab w:val="num" w:pos="180"/>
          <w:tab w:val="left" w:pos="126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7111DE">
        <w:rPr>
          <w:rFonts w:ascii="Times New Roman" w:hAnsi="Times New Roman"/>
          <w:sz w:val="24"/>
          <w:szCs w:val="24"/>
        </w:rPr>
        <w:t xml:space="preserve">оказания </w:t>
      </w:r>
      <w:r>
        <w:rPr>
          <w:rFonts w:ascii="Times New Roman" w:hAnsi="Times New Roman"/>
          <w:sz w:val="24"/>
          <w:szCs w:val="24"/>
        </w:rPr>
        <w:t>помощи в освоении адаптированной о</w:t>
      </w:r>
      <w:r w:rsidRPr="007111DE">
        <w:rPr>
          <w:rFonts w:ascii="Times New Roman" w:hAnsi="Times New Roman"/>
          <w:sz w:val="24"/>
          <w:szCs w:val="24"/>
        </w:rPr>
        <w:t>бразовательной программы дошкольного образования для детей с ограниченными возможностями здоровья, обусловленными</w:t>
      </w:r>
      <w:r w:rsidR="00050B17">
        <w:rPr>
          <w:rFonts w:ascii="Times New Roman" w:hAnsi="Times New Roman"/>
          <w:sz w:val="24"/>
          <w:szCs w:val="24"/>
        </w:rPr>
        <w:t xml:space="preserve"> нарушениями слуха</w:t>
      </w:r>
      <w:r w:rsidRPr="007111DE">
        <w:rPr>
          <w:rFonts w:ascii="Times New Roman" w:hAnsi="Times New Roman"/>
          <w:sz w:val="24"/>
          <w:szCs w:val="24"/>
        </w:rPr>
        <w:t xml:space="preserve"> </w:t>
      </w:r>
      <w:r w:rsidR="00050B17">
        <w:rPr>
          <w:rFonts w:ascii="Times New Roman" w:hAnsi="Times New Roman"/>
          <w:sz w:val="24"/>
          <w:szCs w:val="24"/>
        </w:rPr>
        <w:t xml:space="preserve">и речи </w:t>
      </w:r>
      <w:r w:rsidRPr="007111DE">
        <w:rPr>
          <w:rFonts w:ascii="Times New Roman" w:hAnsi="Times New Roman"/>
          <w:sz w:val="24"/>
          <w:szCs w:val="24"/>
        </w:rPr>
        <w:t xml:space="preserve">(далее – ОВЗ).  </w:t>
      </w:r>
    </w:p>
    <w:p w:rsidR="005E7544" w:rsidRDefault="005E7544" w:rsidP="005E75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111DE">
        <w:rPr>
          <w:rFonts w:ascii="Times New Roman" w:hAnsi="Times New Roman"/>
          <w:sz w:val="24"/>
          <w:szCs w:val="24"/>
        </w:rPr>
        <w:t xml:space="preserve">2.2. Основными задачами группы </w:t>
      </w:r>
      <w:r w:rsidR="00050B17">
        <w:rPr>
          <w:rFonts w:ascii="Times New Roman" w:hAnsi="Times New Roman"/>
          <w:sz w:val="24"/>
          <w:szCs w:val="24"/>
        </w:rPr>
        <w:t xml:space="preserve"> </w:t>
      </w:r>
      <w:r w:rsidR="00050B17" w:rsidRPr="00050B17">
        <w:rPr>
          <w:rFonts w:ascii="Times New Roman" w:hAnsi="Times New Roman"/>
          <w:sz w:val="24"/>
          <w:szCs w:val="24"/>
        </w:rPr>
        <w:t>для детей с нарушениями слуха</w:t>
      </w:r>
      <w:r w:rsidR="00050B17" w:rsidRPr="007111DE">
        <w:rPr>
          <w:rFonts w:ascii="Times New Roman" w:hAnsi="Times New Roman"/>
          <w:sz w:val="24"/>
          <w:szCs w:val="24"/>
        </w:rPr>
        <w:t xml:space="preserve"> </w:t>
      </w:r>
      <w:r w:rsidRPr="007111DE">
        <w:rPr>
          <w:rFonts w:ascii="Times New Roman" w:hAnsi="Times New Roman"/>
          <w:sz w:val="24"/>
          <w:szCs w:val="24"/>
        </w:rPr>
        <w:t>являются:</w:t>
      </w:r>
    </w:p>
    <w:p w:rsidR="004C2581" w:rsidRPr="004C2581" w:rsidRDefault="004C2581" w:rsidP="004C2581">
      <w:pPr>
        <w:numPr>
          <w:ilvl w:val="1"/>
          <w:numId w:val="4"/>
        </w:numPr>
        <w:tabs>
          <w:tab w:val="num" w:pos="180"/>
          <w:tab w:val="left" w:pos="126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7111DE">
        <w:rPr>
          <w:rFonts w:ascii="Times New Roman" w:hAnsi="Times New Roman"/>
          <w:sz w:val="24"/>
          <w:szCs w:val="24"/>
        </w:rPr>
        <w:t>своевременное выявление особых образовательных потребностей воспитанников, имеющих</w:t>
      </w:r>
      <w:r>
        <w:rPr>
          <w:rFonts w:ascii="Times New Roman" w:hAnsi="Times New Roman"/>
          <w:sz w:val="24"/>
          <w:szCs w:val="24"/>
        </w:rPr>
        <w:t xml:space="preserve"> нарушения слуха и речи</w:t>
      </w:r>
      <w:r w:rsidRPr="007111DE">
        <w:rPr>
          <w:rFonts w:ascii="Times New Roman" w:hAnsi="Times New Roman"/>
          <w:sz w:val="24"/>
          <w:szCs w:val="24"/>
        </w:rPr>
        <w:t>;</w:t>
      </w:r>
    </w:p>
    <w:p w:rsidR="005E7544" w:rsidRDefault="005E7544" w:rsidP="005E7544">
      <w:pPr>
        <w:numPr>
          <w:ilvl w:val="1"/>
          <w:numId w:val="4"/>
        </w:numPr>
        <w:tabs>
          <w:tab w:val="num" w:pos="180"/>
          <w:tab w:val="left" w:pos="126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7111DE">
        <w:rPr>
          <w:rFonts w:ascii="Times New Roman" w:hAnsi="Times New Roman"/>
          <w:sz w:val="24"/>
          <w:szCs w:val="24"/>
        </w:rPr>
        <w:t xml:space="preserve">обеспечение коррекции (исправление или ослабление) негативных тенденций развития у воспитанников, имеющих </w:t>
      </w:r>
      <w:r w:rsidR="00050B17">
        <w:rPr>
          <w:rFonts w:ascii="Times New Roman" w:hAnsi="Times New Roman"/>
          <w:sz w:val="24"/>
          <w:szCs w:val="24"/>
        </w:rPr>
        <w:t xml:space="preserve"> нарушения слуха и речи</w:t>
      </w:r>
      <w:r w:rsidRPr="007111DE">
        <w:rPr>
          <w:rFonts w:ascii="Times New Roman" w:hAnsi="Times New Roman"/>
          <w:sz w:val="24"/>
          <w:szCs w:val="24"/>
        </w:rPr>
        <w:t>;</w:t>
      </w:r>
    </w:p>
    <w:p w:rsidR="004C2581" w:rsidRPr="004C2581" w:rsidRDefault="004C2581" w:rsidP="004C2581">
      <w:pPr>
        <w:ind w:left="851"/>
        <w:rPr>
          <w:rFonts w:ascii="Times New Roman" w:hAnsi="Times New Roman"/>
          <w:sz w:val="24"/>
          <w:szCs w:val="24"/>
        </w:rPr>
      </w:pPr>
      <w:r w:rsidRPr="004C2581">
        <w:rPr>
          <w:rFonts w:ascii="Times New Roman" w:hAnsi="Times New Roman"/>
          <w:sz w:val="24"/>
          <w:szCs w:val="24"/>
        </w:rPr>
        <w:t>-      формирование и развитие словесной устной и письменной речи;</w:t>
      </w:r>
    </w:p>
    <w:p w:rsidR="004C2581" w:rsidRPr="004C2581" w:rsidRDefault="004C2581" w:rsidP="004C2581">
      <w:pPr>
        <w:ind w:left="851"/>
        <w:rPr>
          <w:rFonts w:ascii="Times New Roman" w:hAnsi="Times New Roman"/>
          <w:sz w:val="24"/>
          <w:szCs w:val="24"/>
        </w:rPr>
      </w:pPr>
      <w:r w:rsidRPr="004C2581">
        <w:rPr>
          <w:rFonts w:ascii="Times New Roman" w:hAnsi="Times New Roman"/>
          <w:sz w:val="24"/>
          <w:szCs w:val="24"/>
        </w:rPr>
        <w:t>-      формирование  общения, умения воспринимать и понимать речь окружающих</w:t>
      </w:r>
    </w:p>
    <w:p w:rsidR="004C2581" w:rsidRPr="004C2581" w:rsidRDefault="004C2581" w:rsidP="004C2581">
      <w:pPr>
        <w:rPr>
          <w:rFonts w:ascii="Times New Roman" w:hAnsi="Times New Roman"/>
          <w:sz w:val="24"/>
          <w:szCs w:val="24"/>
        </w:rPr>
      </w:pPr>
      <w:r w:rsidRPr="004C2581">
        <w:rPr>
          <w:rFonts w:ascii="Times New Roman" w:hAnsi="Times New Roman"/>
          <w:sz w:val="24"/>
          <w:szCs w:val="24"/>
        </w:rPr>
        <w:t xml:space="preserve">на слухозрительной основе и на слух; </w:t>
      </w:r>
    </w:p>
    <w:p w:rsidR="004C2581" w:rsidRPr="007111DE" w:rsidRDefault="004C2581" w:rsidP="004C2581">
      <w:pPr>
        <w:ind w:left="851"/>
        <w:rPr>
          <w:rFonts w:ascii="Times New Roman" w:hAnsi="Times New Roman"/>
          <w:sz w:val="24"/>
          <w:szCs w:val="24"/>
        </w:rPr>
      </w:pPr>
      <w:r w:rsidRPr="004C2581">
        <w:rPr>
          <w:rFonts w:ascii="Times New Roman" w:hAnsi="Times New Roman"/>
          <w:sz w:val="24"/>
          <w:szCs w:val="24"/>
        </w:rPr>
        <w:t xml:space="preserve">-      развитие слухового восприятия; </w:t>
      </w:r>
    </w:p>
    <w:p w:rsidR="005E7544" w:rsidRPr="007111DE" w:rsidRDefault="005E7544" w:rsidP="005E7544">
      <w:pPr>
        <w:numPr>
          <w:ilvl w:val="1"/>
          <w:numId w:val="4"/>
        </w:numPr>
        <w:tabs>
          <w:tab w:val="num" w:pos="180"/>
          <w:tab w:val="left" w:pos="126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7111DE">
        <w:rPr>
          <w:rFonts w:ascii="Times New Roman" w:hAnsi="Times New Roman"/>
          <w:sz w:val="24"/>
          <w:szCs w:val="24"/>
        </w:rPr>
        <w:t xml:space="preserve">обеспечение взаимодействия в разработке и реализации коррекционных мероприятий педагогических, медицинских работников </w:t>
      </w:r>
      <w:r>
        <w:rPr>
          <w:rFonts w:ascii="Times New Roman" w:hAnsi="Times New Roman"/>
          <w:sz w:val="24"/>
          <w:szCs w:val="24"/>
        </w:rPr>
        <w:t xml:space="preserve">ГБУ РС (Я) РРЦ «СУВАГ» </w:t>
      </w:r>
      <w:r w:rsidRPr="007111DE">
        <w:rPr>
          <w:rFonts w:ascii="Times New Roman" w:hAnsi="Times New Roman"/>
          <w:sz w:val="24"/>
          <w:szCs w:val="24"/>
        </w:rPr>
        <w:t>и других организаций, специализирующихся в области оказания поддержки детям с ОВЗ;</w:t>
      </w:r>
    </w:p>
    <w:p w:rsidR="005E7544" w:rsidRPr="007111DE" w:rsidRDefault="005E7544" w:rsidP="005E7544">
      <w:pPr>
        <w:numPr>
          <w:ilvl w:val="1"/>
          <w:numId w:val="4"/>
        </w:numPr>
        <w:tabs>
          <w:tab w:val="num" w:pos="180"/>
          <w:tab w:val="left" w:pos="126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7111DE">
        <w:rPr>
          <w:rFonts w:ascii="Times New Roman" w:hAnsi="Times New Roman"/>
          <w:sz w:val="24"/>
          <w:szCs w:val="24"/>
        </w:rPr>
        <w:t xml:space="preserve">разъяснение среди педагогических работников, родителей (законных представителей) </w:t>
      </w:r>
      <w:r>
        <w:rPr>
          <w:rFonts w:ascii="Times New Roman" w:hAnsi="Times New Roman"/>
          <w:sz w:val="24"/>
          <w:szCs w:val="24"/>
        </w:rPr>
        <w:t xml:space="preserve"> Центра «СУВАГ» </w:t>
      </w:r>
      <w:r w:rsidRPr="007111DE">
        <w:rPr>
          <w:rFonts w:ascii="Times New Roman" w:hAnsi="Times New Roman"/>
          <w:sz w:val="24"/>
          <w:szCs w:val="24"/>
        </w:rPr>
        <w:t>специальных знаний о психофизич</w:t>
      </w:r>
      <w:r w:rsidR="00050B17">
        <w:rPr>
          <w:rFonts w:ascii="Times New Roman" w:hAnsi="Times New Roman"/>
          <w:sz w:val="24"/>
          <w:szCs w:val="24"/>
        </w:rPr>
        <w:t>еском развитии детей, имеющих нарушения слуха и речи</w:t>
      </w:r>
      <w:r w:rsidRPr="007111DE">
        <w:rPr>
          <w:rFonts w:ascii="Times New Roman" w:hAnsi="Times New Roman"/>
          <w:sz w:val="24"/>
          <w:szCs w:val="24"/>
        </w:rPr>
        <w:t>;</w:t>
      </w:r>
    </w:p>
    <w:p w:rsidR="005E7544" w:rsidRPr="007111DE" w:rsidRDefault="005E7544" w:rsidP="005E7544">
      <w:pPr>
        <w:numPr>
          <w:ilvl w:val="1"/>
          <w:numId w:val="4"/>
        </w:numPr>
        <w:tabs>
          <w:tab w:val="num" w:pos="180"/>
          <w:tab w:val="left" w:pos="126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7111DE">
        <w:rPr>
          <w:rFonts w:ascii="Times New Roman" w:hAnsi="Times New Roman"/>
          <w:sz w:val="24"/>
          <w:szCs w:val="24"/>
        </w:rPr>
        <w:t xml:space="preserve"> обеспечение взаимодействия с родителями (законными представителями) воспитанников по преодолению у ребенка</w:t>
      </w:r>
      <w:r w:rsidR="00050B17">
        <w:rPr>
          <w:rFonts w:ascii="Times New Roman" w:hAnsi="Times New Roman"/>
          <w:sz w:val="24"/>
          <w:szCs w:val="24"/>
        </w:rPr>
        <w:t xml:space="preserve"> с</w:t>
      </w:r>
      <w:r w:rsidR="00050B17" w:rsidRPr="00050B17">
        <w:rPr>
          <w:rFonts w:ascii="Times New Roman" w:hAnsi="Times New Roman"/>
          <w:sz w:val="24"/>
          <w:szCs w:val="24"/>
        </w:rPr>
        <w:t xml:space="preserve"> </w:t>
      </w:r>
      <w:r w:rsidR="00050B17">
        <w:rPr>
          <w:rFonts w:ascii="Times New Roman" w:hAnsi="Times New Roman"/>
          <w:sz w:val="24"/>
          <w:szCs w:val="24"/>
        </w:rPr>
        <w:t xml:space="preserve">нарушениями слуха и речи </w:t>
      </w:r>
      <w:r w:rsidRPr="007111DE">
        <w:rPr>
          <w:rFonts w:ascii="Times New Roman" w:hAnsi="Times New Roman"/>
          <w:sz w:val="24"/>
          <w:szCs w:val="24"/>
        </w:rPr>
        <w:t>;</w:t>
      </w:r>
    </w:p>
    <w:p w:rsidR="00146F15" w:rsidRPr="00146F15" w:rsidRDefault="005E7544" w:rsidP="00146F15">
      <w:pPr>
        <w:numPr>
          <w:ilvl w:val="1"/>
          <w:numId w:val="4"/>
        </w:numPr>
        <w:tabs>
          <w:tab w:val="num" w:pos="180"/>
          <w:tab w:val="left" w:pos="126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7111DE">
        <w:rPr>
          <w:rFonts w:ascii="Times New Roman" w:hAnsi="Times New Roman"/>
          <w:sz w:val="24"/>
          <w:szCs w:val="24"/>
        </w:rPr>
        <w:t>повышение педагогической компетентности родителей (законных представителей) в вопросах развития и воспитания детей дошкольного возраста, имеющих</w:t>
      </w:r>
      <w:r w:rsidR="00050B17" w:rsidRPr="00050B17">
        <w:rPr>
          <w:rFonts w:ascii="Times New Roman" w:hAnsi="Times New Roman"/>
          <w:sz w:val="24"/>
          <w:szCs w:val="24"/>
        </w:rPr>
        <w:t xml:space="preserve"> </w:t>
      </w:r>
      <w:r w:rsidR="00050B17">
        <w:rPr>
          <w:rFonts w:ascii="Times New Roman" w:hAnsi="Times New Roman"/>
          <w:sz w:val="24"/>
          <w:szCs w:val="24"/>
        </w:rPr>
        <w:t>нарушения слуха и речи</w:t>
      </w:r>
      <w:r w:rsidRPr="007111DE">
        <w:rPr>
          <w:rFonts w:ascii="Times New Roman" w:hAnsi="Times New Roman"/>
          <w:sz w:val="24"/>
          <w:szCs w:val="24"/>
        </w:rPr>
        <w:t>.</w:t>
      </w:r>
    </w:p>
    <w:p w:rsidR="005E7544" w:rsidRPr="007111DE" w:rsidRDefault="005E7544" w:rsidP="00146F15">
      <w:pPr>
        <w:rPr>
          <w:rFonts w:ascii="Times New Roman" w:hAnsi="Times New Roman"/>
          <w:sz w:val="24"/>
          <w:szCs w:val="24"/>
        </w:rPr>
      </w:pPr>
    </w:p>
    <w:p w:rsidR="005E7544" w:rsidRPr="007111DE" w:rsidRDefault="005E7544" w:rsidP="005E7544">
      <w:pPr>
        <w:jc w:val="center"/>
        <w:rPr>
          <w:rFonts w:ascii="Times New Roman" w:hAnsi="Times New Roman"/>
          <w:b/>
          <w:sz w:val="24"/>
          <w:szCs w:val="24"/>
        </w:rPr>
      </w:pPr>
      <w:r w:rsidRPr="007111DE">
        <w:rPr>
          <w:rFonts w:ascii="Times New Roman" w:hAnsi="Times New Roman"/>
          <w:b/>
          <w:sz w:val="24"/>
          <w:szCs w:val="24"/>
        </w:rPr>
        <w:t xml:space="preserve">3. Направления деятельности группы для детей </w:t>
      </w:r>
      <w:r w:rsidRPr="00050B17">
        <w:rPr>
          <w:rFonts w:ascii="Times New Roman" w:hAnsi="Times New Roman"/>
          <w:b/>
          <w:sz w:val="24"/>
          <w:szCs w:val="24"/>
        </w:rPr>
        <w:t xml:space="preserve">с </w:t>
      </w:r>
      <w:r w:rsidR="00050B17" w:rsidRPr="00050B17">
        <w:rPr>
          <w:rFonts w:ascii="Times New Roman" w:hAnsi="Times New Roman"/>
          <w:b/>
          <w:sz w:val="24"/>
          <w:szCs w:val="24"/>
        </w:rPr>
        <w:t>нарушения слуха и речи</w:t>
      </w:r>
    </w:p>
    <w:p w:rsidR="005E7544" w:rsidRPr="007111DE" w:rsidRDefault="005E7544" w:rsidP="005E754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111DE">
        <w:rPr>
          <w:rFonts w:ascii="Times New Roman" w:hAnsi="Times New Roman"/>
          <w:sz w:val="24"/>
          <w:szCs w:val="24"/>
        </w:rPr>
        <w:t xml:space="preserve">3.1. Коррекционное: </w:t>
      </w:r>
    </w:p>
    <w:p w:rsidR="005E7544" w:rsidRPr="007111DE" w:rsidRDefault="005E7544" w:rsidP="005E7544">
      <w:pPr>
        <w:numPr>
          <w:ilvl w:val="1"/>
          <w:numId w:val="4"/>
        </w:numPr>
        <w:tabs>
          <w:tab w:val="num" w:pos="180"/>
          <w:tab w:val="left" w:pos="126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7111DE">
        <w:rPr>
          <w:rFonts w:ascii="Times New Roman" w:hAnsi="Times New Roman"/>
          <w:sz w:val="24"/>
          <w:szCs w:val="24"/>
        </w:rPr>
        <w:t xml:space="preserve"> создание условий, направленных на коррекцию психического развития воспитанников и обеспечивающих достижение воспитанниками, имеющими </w:t>
      </w:r>
      <w:r w:rsidR="00050B17">
        <w:rPr>
          <w:rFonts w:ascii="Times New Roman" w:hAnsi="Times New Roman"/>
          <w:sz w:val="24"/>
          <w:szCs w:val="24"/>
        </w:rPr>
        <w:t xml:space="preserve"> нарушения слуха и речи</w:t>
      </w:r>
      <w:r w:rsidR="00050B17" w:rsidRPr="007111DE">
        <w:rPr>
          <w:rFonts w:ascii="Times New Roman" w:hAnsi="Times New Roman"/>
          <w:sz w:val="24"/>
          <w:szCs w:val="24"/>
        </w:rPr>
        <w:t xml:space="preserve"> </w:t>
      </w:r>
      <w:r w:rsidRPr="007111DE">
        <w:rPr>
          <w:rFonts w:ascii="Times New Roman" w:hAnsi="Times New Roman"/>
          <w:sz w:val="24"/>
          <w:szCs w:val="24"/>
        </w:rPr>
        <w:t>уровня психического развития, соответствующего возрастной норме.</w:t>
      </w:r>
    </w:p>
    <w:p w:rsidR="005E7544" w:rsidRPr="007111DE" w:rsidRDefault="005E7544" w:rsidP="005E754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111DE">
        <w:rPr>
          <w:rFonts w:ascii="Times New Roman" w:hAnsi="Times New Roman"/>
          <w:sz w:val="24"/>
          <w:szCs w:val="24"/>
        </w:rPr>
        <w:t xml:space="preserve">3.2. Мониторинговое: </w:t>
      </w:r>
    </w:p>
    <w:p w:rsidR="005E7544" w:rsidRPr="007111DE" w:rsidRDefault="005E7544" w:rsidP="005E7544">
      <w:pPr>
        <w:numPr>
          <w:ilvl w:val="1"/>
          <w:numId w:val="4"/>
        </w:numPr>
        <w:tabs>
          <w:tab w:val="num" w:pos="180"/>
          <w:tab w:val="left" w:pos="126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7111DE">
        <w:rPr>
          <w:rFonts w:ascii="Times New Roman" w:hAnsi="Times New Roman"/>
          <w:sz w:val="24"/>
          <w:szCs w:val="24"/>
        </w:rPr>
        <w:t>отслеживание динамики психического развития детей, имеющих</w:t>
      </w:r>
      <w:r w:rsidR="00050B17" w:rsidRPr="00050B17">
        <w:rPr>
          <w:rFonts w:ascii="Times New Roman" w:hAnsi="Times New Roman"/>
          <w:sz w:val="24"/>
          <w:szCs w:val="24"/>
        </w:rPr>
        <w:t xml:space="preserve"> </w:t>
      </w:r>
      <w:r w:rsidR="00050B17">
        <w:rPr>
          <w:rFonts w:ascii="Times New Roman" w:hAnsi="Times New Roman"/>
          <w:sz w:val="24"/>
          <w:szCs w:val="24"/>
        </w:rPr>
        <w:t>нарушения слуха и речи</w:t>
      </w:r>
      <w:r w:rsidRPr="007111DE">
        <w:rPr>
          <w:rFonts w:ascii="Times New Roman" w:hAnsi="Times New Roman"/>
          <w:sz w:val="24"/>
          <w:szCs w:val="24"/>
        </w:rPr>
        <w:t>, их успешности в освоении</w:t>
      </w:r>
      <w:r>
        <w:rPr>
          <w:rFonts w:ascii="Times New Roman" w:hAnsi="Times New Roman"/>
          <w:sz w:val="24"/>
          <w:szCs w:val="24"/>
        </w:rPr>
        <w:t xml:space="preserve"> адаптированной </w:t>
      </w:r>
      <w:r w:rsidRPr="007111DE">
        <w:rPr>
          <w:rFonts w:ascii="Times New Roman" w:hAnsi="Times New Roman"/>
          <w:sz w:val="24"/>
          <w:szCs w:val="24"/>
        </w:rPr>
        <w:t>образовательной программы дошкольного образования для детей с ОВЗ.</w:t>
      </w:r>
    </w:p>
    <w:p w:rsidR="005E7544" w:rsidRPr="007111DE" w:rsidRDefault="005E7544" w:rsidP="005E754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111DE">
        <w:rPr>
          <w:rFonts w:ascii="Times New Roman" w:hAnsi="Times New Roman"/>
          <w:sz w:val="24"/>
          <w:szCs w:val="24"/>
        </w:rPr>
        <w:t>3.3. Просветительское:</w:t>
      </w:r>
    </w:p>
    <w:p w:rsidR="0058070C" w:rsidRPr="00463ADE" w:rsidRDefault="005E7544" w:rsidP="00463ADE">
      <w:pPr>
        <w:numPr>
          <w:ilvl w:val="1"/>
          <w:numId w:val="4"/>
        </w:numPr>
        <w:tabs>
          <w:tab w:val="num" w:pos="180"/>
          <w:tab w:val="left" w:pos="1260"/>
        </w:tabs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7111DE">
        <w:rPr>
          <w:rFonts w:ascii="Times New Roman" w:hAnsi="Times New Roman"/>
          <w:sz w:val="24"/>
          <w:szCs w:val="24"/>
        </w:rPr>
        <w:t xml:space="preserve">  создание условий, направленных на повышение  профессиональной компетентности педагогических работников</w:t>
      </w:r>
      <w:r>
        <w:rPr>
          <w:rFonts w:ascii="Times New Roman" w:hAnsi="Times New Roman"/>
          <w:sz w:val="24"/>
          <w:szCs w:val="24"/>
        </w:rPr>
        <w:t xml:space="preserve"> Центра «СУВАГ»</w:t>
      </w:r>
      <w:r w:rsidRPr="007111DE">
        <w:rPr>
          <w:rFonts w:ascii="Times New Roman" w:hAnsi="Times New Roman"/>
          <w:sz w:val="24"/>
          <w:szCs w:val="24"/>
        </w:rPr>
        <w:t xml:space="preserve">, педагогической компетентности родителей (законных представителей) в вопросах развития и воспитания детей дошкольного возраста. </w:t>
      </w:r>
    </w:p>
    <w:sectPr w:rsidR="0058070C" w:rsidRPr="00463ADE" w:rsidSect="004B674A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DC6" w:rsidRDefault="00916DC6" w:rsidP="00146F15">
      <w:r>
        <w:separator/>
      </w:r>
    </w:p>
  </w:endnote>
  <w:endnote w:type="continuationSeparator" w:id="0">
    <w:p w:rsidR="00916DC6" w:rsidRDefault="00916DC6" w:rsidP="00146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24984"/>
      <w:docPartObj>
        <w:docPartGallery w:val="Page Numbers (Bottom of Page)"/>
        <w:docPartUnique/>
      </w:docPartObj>
    </w:sdtPr>
    <w:sdtContent>
      <w:p w:rsidR="00146F15" w:rsidRDefault="00C40F66">
        <w:pPr>
          <w:pStyle w:val="a9"/>
          <w:jc w:val="center"/>
        </w:pPr>
        <w:fldSimple w:instr=" PAGE   \* MERGEFORMAT ">
          <w:r w:rsidR="00916DC6">
            <w:rPr>
              <w:noProof/>
            </w:rPr>
            <w:t>1</w:t>
          </w:r>
        </w:fldSimple>
      </w:p>
    </w:sdtContent>
  </w:sdt>
  <w:p w:rsidR="00146F15" w:rsidRDefault="00146F1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DC6" w:rsidRDefault="00916DC6" w:rsidP="00146F15">
      <w:r>
        <w:separator/>
      </w:r>
    </w:p>
  </w:footnote>
  <w:footnote w:type="continuationSeparator" w:id="0">
    <w:p w:rsidR="00916DC6" w:rsidRDefault="00916DC6" w:rsidP="00146F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9FE"/>
    <w:multiLevelType w:val="hybridMultilevel"/>
    <w:tmpl w:val="E5EE5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6ABC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95C96"/>
    <w:multiLevelType w:val="multilevel"/>
    <w:tmpl w:val="D1A08D12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0224884"/>
    <w:multiLevelType w:val="hybridMultilevel"/>
    <w:tmpl w:val="82EE8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A075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Garamond" w:hAnsi="Garamon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1940A8"/>
    <w:multiLevelType w:val="hybridMultilevel"/>
    <w:tmpl w:val="3B5A6C6A"/>
    <w:lvl w:ilvl="0" w:tplc="721C0EC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DF36E6"/>
    <w:multiLevelType w:val="hybridMultilevel"/>
    <w:tmpl w:val="899EDDF4"/>
    <w:lvl w:ilvl="0" w:tplc="FBD0E520">
      <w:start w:val="1"/>
      <w:numFmt w:val="bullet"/>
      <w:lvlText w:val="-"/>
      <w:lvlJc w:val="left"/>
      <w:pPr>
        <w:tabs>
          <w:tab w:val="num" w:pos="3577"/>
        </w:tabs>
        <w:ind w:left="35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694B0E"/>
    <w:multiLevelType w:val="multilevel"/>
    <w:tmpl w:val="581236B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1226ED6"/>
    <w:multiLevelType w:val="multilevel"/>
    <w:tmpl w:val="9FA8A1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7">
    <w:nsid w:val="501C065F"/>
    <w:multiLevelType w:val="hybridMultilevel"/>
    <w:tmpl w:val="1526C2A4"/>
    <w:lvl w:ilvl="0" w:tplc="B4E2FA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E6D26"/>
    <w:multiLevelType w:val="hybridMultilevel"/>
    <w:tmpl w:val="EBC0B65C"/>
    <w:lvl w:ilvl="0" w:tplc="F75AD4C2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Garamond" w:hAnsi="Garamond" w:hint="default"/>
      </w:rPr>
    </w:lvl>
    <w:lvl w:ilvl="1" w:tplc="CCEC1866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Garamond" w:hAnsi="Garamond" w:hint="default"/>
      </w:rPr>
    </w:lvl>
    <w:lvl w:ilvl="2" w:tplc="CD6A10EA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Garamond" w:hAnsi="Garamond" w:hint="default"/>
      </w:rPr>
    </w:lvl>
    <w:lvl w:ilvl="3" w:tplc="E0863A0E">
      <w:start w:val="1"/>
      <w:numFmt w:val="bullet"/>
      <w:lvlText w:val="–"/>
      <w:lvlJc w:val="left"/>
      <w:pPr>
        <w:tabs>
          <w:tab w:val="num" w:pos="3588"/>
        </w:tabs>
        <w:ind w:left="3588" w:hanging="360"/>
      </w:pPr>
      <w:rPr>
        <w:rFonts w:ascii="Garamond" w:hAnsi="Garamond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86D37EE"/>
    <w:multiLevelType w:val="multilevel"/>
    <w:tmpl w:val="F32C9E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E7544"/>
    <w:rsid w:val="00050B17"/>
    <w:rsid w:val="00105179"/>
    <w:rsid w:val="00146F15"/>
    <w:rsid w:val="001D34B5"/>
    <w:rsid w:val="00264B67"/>
    <w:rsid w:val="00266684"/>
    <w:rsid w:val="002A3A59"/>
    <w:rsid w:val="003504F2"/>
    <w:rsid w:val="00463ADE"/>
    <w:rsid w:val="004666EB"/>
    <w:rsid w:val="004B674A"/>
    <w:rsid w:val="004C2581"/>
    <w:rsid w:val="0058070C"/>
    <w:rsid w:val="005E7544"/>
    <w:rsid w:val="008F6207"/>
    <w:rsid w:val="00916DC6"/>
    <w:rsid w:val="00AD3096"/>
    <w:rsid w:val="00BE5B8E"/>
    <w:rsid w:val="00C25A62"/>
    <w:rsid w:val="00C40F66"/>
    <w:rsid w:val="00DB335B"/>
    <w:rsid w:val="00E6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75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5E75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75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C25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C2581"/>
    <w:pPr>
      <w:ind w:left="720"/>
      <w:contextualSpacing/>
    </w:pPr>
  </w:style>
  <w:style w:type="paragraph" w:styleId="a5">
    <w:name w:val="Body Text"/>
    <w:basedOn w:val="a"/>
    <w:link w:val="a6"/>
    <w:rsid w:val="00266684"/>
    <w:pPr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66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46F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6F15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46F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6F1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17A6D-AF81-48B0-95AF-40C677E2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- Постановлением Главного государственного санитарного врача РФ 22.07.2010 № 91 </vt:lpstr>
      <vt:lpstr>    - Письмом Министерства образования РФ от 27.03.2000 г. №27/901-6 «О психолого-ме</vt:lpstr>
      <vt:lpstr>    - Инструктивным письмом Министерства просвещения СССР № 58 от 04.07.1974 г. «О с</vt:lpstr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Наталья</dc:creator>
  <cp:lastModifiedBy>Савицкая Наталья</cp:lastModifiedBy>
  <cp:revision>9</cp:revision>
  <cp:lastPrinted>2018-10-11T03:27:00Z</cp:lastPrinted>
  <dcterms:created xsi:type="dcterms:W3CDTF">2018-10-05T06:22:00Z</dcterms:created>
  <dcterms:modified xsi:type="dcterms:W3CDTF">2018-10-11T07:26:00Z</dcterms:modified>
</cp:coreProperties>
</file>