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5" w:rsidRPr="00B840ED" w:rsidRDefault="004439C6" w:rsidP="00443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0ED">
        <w:rPr>
          <w:rFonts w:ascii="Times New Roman" w:hAnsi="Times New Roman" w:cs="Times New Roman"/>
          <w:b/>
          <w:sz w:val="24"/>
          <w:szCs w:val="24"/>
        </w:rPr>
        <w:t>КРИТЕРИИ ДОСТУПНОСТИ И КАЧЕСТВА МЕДИЦИНСКОЙ ПОМОЩИ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7"/>
        <w:gridCol w:w="12"/>
        <w:gridCol w:w="2835"/>
        <w:gridCol w:w="1134"/>
        <w:gridCol w:w="1386"/>
        <w:gridCol w:w="31"/>
        <w:gridCol w:w="993"/>
        <w:gridCol w:w="61"/>
        <w:gridCol w:w="1073"/>
        <w:gridCol w:w="13"/>
        <w:gridCol w:w="1086"/>
      </w:tblGrid>
      <w:tr w:rsidR="004439C6" w:rsidRPr="00B840ED" w:rsidTr="00FF2199">
        <w:tc>
          <w:tcPr>
            <w:tcW w:w="947" w:type="dxa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7" w:type="dxa"/>
            <w:gridSpan w:val="2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Базовое значение на 2020 г</w:t>
            </w:r>
          </w:p>
        </w:tc>
        <w:tc>
          <w:tcPr>
            <w:tcW w:w="1386" w:type="dxa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85" w:type="dxa"/>
            <w:gridSpan w:val="3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86" w:type="dxa"/>
            <w:gridSpan w:val="2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086" w:type="dxa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4439C6" w:rsidRPr="00B840ED" w:rsidTr="00FF2199">
        <w:tc>
          <w:tcPr>
            <w:tcW w:w="947" w:type="dxa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4439C6" w:rsidRPr="00B840ED" w:rsidRDefault="004439C6" w:rsidP="00FF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Критериями доступности медицинской помощи являются:</w:t>
            </w:r>
          </w:p>
        </w:tc>
        <w:tc>
          <w:tcPr>
            <w:tcW w:w="1134" w:type="dxa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C6" w:rsidRPr="00B840ED" w:rsidTr="00FF2199">
        <w:tc>
          <w:tcPr>
            <w:tcW w:w="947" w:type="dxa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  <w:gridSpan w:val="2"/>
          </w:tcPr>
          <w:p w:rsidR="004439C6" w:rsidRPr="00B840ED" w:rsidRDefault="004439C6" w:rsidP="009F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медицинской помощи (процентов от числа опрошенных) в том числе</w:t>
            </w:r>
          </w:p>
        </w:tc>
        <w:tc>
          <w:tcPr>
            <w:tcW w:w="1134" w:type="dxa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6" w:type="dxa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5" w:type="dxa"/>
            <w:gridSpan w:val="3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6" w:type="dxa"/>
            <w:gridSpan w:val="2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6" w:type="dxa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439C6" w:rsidRPr="00B840ED" w:rsidTr="00FF2199">
        <w:tc>
          <w:tcPr>
            <w:tcW w:w="947" w:type="dxa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4439C6" w:rsidRPr="00B840ED" w:rsidRDefault="004439C6" w:rsidP="009F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1134" w:type="dxa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6" w:type="dxa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5" w:type="dxa"/>
            <w:gridSpan w:val="3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6" w:type="dxa"/>
            <w:gridSpan w:val="2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6" w:type="dxa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439C6" w:rsidRPr="00B840ED" w:rsidTr="00FF2199">
        <w:tc>
          <w:tcPr>
            <w:tcW w:w="947" w:type="dxa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4439C6" w:rsidRPr="00B840ED" w:rsidRDefault="004439C6" w:rsidP="009F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сельского населения</w:t>
            </w:r>
          </w:p>
        </w:tc>
        <w:tc>
          <w:tcPr>
            <w:tcW w:w="1134" w:type="dxa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6" w:type="dxa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5" w:type="dxa"/>
            <w:gridSpan w:val="3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6" w:type="dxa"/>
            <w:gridSpan w:val="2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6" w:type="dxa"/>
          </w:tcPr>
          <w:p w:rsidR="004439C6" w:rsidRPr="00B840ED" w:rsidRDefault="00FF2199" w:rsidP="009F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370B" w:rsidRPr="00B840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439C6" w:rsidRPr="00B840ED" w:rsidTr="00FF2199">
        <w:tc>
          <w:tcPr>
            <w:tcW w:w="947" w:type="dxa"/>
          </w:tcPr>
          <w:p w:rsidR="004439C6" w:rsidRPr="00B840ED" w:rsidRDefault="004439C6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  <w:gridSpan w:val="2"/>
          </w:tcPr>
          <w:p w:rsidR="004439C6" w:rsidRPr="00B840ED" w:rsidRDefault="009F370B" w:rsidP="009F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134" w:type="dxa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86" w:type="dxa"/>
          </w:tcPr>
          <w:p w:rsidR="004439C6" w:rsidRPr="00B840ED" w:rsidRDefault="009F370B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5" w:type="dxa"/>
            <w:gridSpan w:val="3"/>
          </w:tcPr>
          <w:p w:rsidR="004439C6" w:rsidRPr="00B840ED" w:rsidRDefault="009F370B" w:rsidP="0073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737F43" w:rsidRPr="00B84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gridSpan w:val="2"/>
          </w:tcPr>
          <w:p w:rsidR="004439C6" w:rsidRPr="00B840ED" w:rsidRDefault="00737F43" w:rsidP="0044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86" w:type="dxa"/>
          </w:tcPr>
          <w:p w:rsidR="004439C6" w:rsidRPr="00B840ED" w:rsidRDefault="009F370B" w:rsidP="0073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737F43" w:rsidRPr="00B84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40ED" w:rsidRPr="00B840ED" w:rsidTr="000937A0">
        <w:trPr>
          <w:trHeight w:val="4829"/>
        </w:trPr>
        <w:tc>
          <w:tcPr>
            <w:tcW w:w="947" w:type="dxa"/>
          </w:tcPr>
          <w:p w:rsidR="00B840ED" w:rsidRPr="00B840ED" w:rsidRDefault="00B840ED" w:rsidP="00D1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  <w:gridSpan w:val="2"/>
          </w:tcPr>
          <w:p w:rsidR="00B840ED" w:rsidRDefault="00B840ED" w:rsidP="00B840ED">
            <w:pPr>
              <w:pStyle w:val="TableParagraph"/>
              <w:ind w:left="74" w:right="64"/>
              <w:jc w:val="both"/>
              <w:rPr>
                <w:sz w:val="24"/>
              </w:rPr>
            </w:pPr>
            <w:r>
              <w:rPr>
                <w:sz w:val="24"/>
              </w:rPr>
              <w:t>Доля расходов на оказание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амбулаторных    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</w:p>
          <w:p w:rsidR="00B840ED" w:rsidRDefault="00B840ED" w:rsidP="00B840ED">
            <w:pPr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E86786" w:rsidRPr="00B840ED" w:rsidRDefault="00E86786" w:rsidP="00B8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B840ED" w:rsidRPr="00B840ED" w:rsidRDefault="00B840ED" w:rsidP="00D1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86" w:type="dxa"/>
          </w:tcPr>
          <w:p w:rsidR="00B840ED" w:rsidRPr="00B840ED" w:rsidRDefault="00B840ED" w:rsidP="00D1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5" w:type="dxa"/>
            <w:gridSpan w:val="3"/>
          </w:tcPr>
          <w:p w:rsidR="00B840ED" w:rsidRPr="00B840ED" w:rsidRDefault="00B840ED" w:rsidP="00D1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6" w:type="dxa"/>
            <w:gridSpan w:val="2"/>
          </w:tcPr>
          <w:p w:rsidR="00B840ED" w:rsidRPr="00B840ED" w:rsidRDefault="00B840ED" w:rsidP="00D1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6" w:type="dxa"/>
          </w:tcPr>
          <w:p w:rsidR="00B840ED" w:rsidRPr="00B840ED" w:rsidRDefault="00B840ED" w:rsidP="00D1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840ED" w:rsidTr="00B840ED">
        <w:trPr>
          <w:trHeight w:val="828"/>
        </w:trPr>
        <w:tc>
          <w:tcPr>
            <w:tcW w:w="959" w:type="dxa"/>
            <w:gridSpan w:val="2"/>
          </w:tcPr>
          <w:p w:rsidR="00B840ED" w:rsidRPr="00B840ED" w:rsidRDefault="00B840ED" w:rsidP="00D1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840ED" w:rsidRPr="00B840ED" w:rsidRDefault="00B840ED" w:rsidP="00D1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жалоб, в том числе на несоблюдение сроков ожидания оказания и на отказ и оказании медицинской помощи, предоставляемой в рамках территориальной программы  государственных гарантий</w:t>
            </w:r>
          </w:p>
        </w:tc>
        <w:tc>
          <w:tcPr>
            <w:tcW w:w="1134" w:type="dxa"/>
          </w:tcPr>
          <w:p w:rsidR="00B840ED" w:rsidRPr="00B840ED" w:rsidRDefault="00B840ED" w:rsidP="00D1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B840ED" w:rsidRPr="00B840ED" w:rsidRDefault="00B840ED" w:rsidP="00D1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93" w:type="dxa"/>
          </w:tcPr>
          <w:p w:rsidR="00B840ED" w:rsidRPr="00B840ED" w:rsidRDefault="00B840ED" w:rsidP="00D1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840ED" w:rsidRPr="00B840ED" w:rsidRDefault="00B840ED" w:rsidP="00D1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</w:tcPr>
          <w:p w:rsidR="00B840ED" w:rsidRPr="00B840ED" w:rsidRDefault="00B840ED" w:rsidP="00D1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39C6" w:rsidRPr="00B840ED" w:rsidRDefault="004439C6" w:rsidP="00B840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39C6" w:rsidRPr="00B8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C6"/>
    <w:rsid w:val="000937A0"/>
    <w:rsid w:val="004439C6"/>
    <w:rsid w:val="00647F25"/>
    <w:rsid w:val="00737F43"/>
    <w:rsid w:val="008F0454"/>
    <w:rsid w:val="009F370B"/>
    <w:rsid w:val="00B840ED"/>
    <w:rsid w:val="00CF2898"/>
    <w:rsid w:val="00CF535C"/>
    <w:rsid w:val="00E86786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840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840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</dc:creator>
  <cp:lastModifiedBy>lor</cp:lastModifiedBy>
  <cp:revision>8</cp:revision>
  <cp:lastPrinted>2022-03-25T01:47:00Z</cp:lastPrinted>
  <dcterms:created xsi:type="dcterms:W3CDTF">2022-03-17T03:26:00Z</dcterms:created>
  <dcterms:modified xsi:type="dcterms:W3CDTF">2022-03-25T01:48:00Z</dcterms:modified>
</cp:coreProperties>
</file>